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77CCF0" w14:textId="281BA486" w:rsidR="00A953A7" w:rsidRDefault="00A953A7">
      <w:bookmarkStart w:id="0" w:name="_GoBack"/>
      <w:bookmarkEnd w:id="0"/>
    </w:p>
    <w:p w14:paraId="47837C99" w14:textId="1A4FE435" w:rsidR="00530C3D" w:rsidRDefault="00530C3D"/>
    <w:p w14:paraId="56BACEF3" w14:textId="77777777" w:rsidR="00530C3D" w:rsidRDefault="00530C3D" w:rsidP="00530C3D"/>
    <w:p w14:paraId="00D0C293" w14:textId="63C5346D" w:rsidR="00530C3D" w:rsidRDefault="00530C3D" w:rsidP="00530C3D"/>
    <w:p w14:paraId="1F792E31" w14:textId="06EDBEA8" w:rsidR="00530C3D" w:rsidRDefault="00530C3D" w:rsidP="00530C3D"/>
    <w:p w14:paraId="69B7F6FD" w14:textId="02860D4B" w:rsidR="00530C3D" w:rsidRPr="00530C3D" w:rsidRDefault="00530C3D" w:rsidP="00530C3D">
      <w:pPr>
        <w:pStyle w:val="Title"/>
        <w:jc w:val="center"/>
        <w:rPr>
          <w:sz w:val="60"/>
          <w:szCs w:val="60"/>
        </w:rPr>
      </w:pPr>
      <w:r w:rsidRPr="00530C3D">
        <w:rPr>
          <w:sz w:val="60"/>
          <w:szCs w:val="60"/>
        </w:rPr>
        <w:t>Drama and Theatre Studies</w:t>
      </w:r>
    </w:p>
    <w:p w14:paraId="6BB896C3" w14:textId="77777777" w:rsidR="00530C3D" w:rsidRPr="00530C3D" w:rsidRDefault="00530C3D" w:rsidP="00530C3D"/>
    <w:p w14:paraId="1C1EEA54" w14:textId="6A9D3AC1" w:rsidR="00530C3D" w:rsidRPr="00530C3D" w:rsidRDefault="00530C3D" w:rsidP="00530C3D">
      <w:pPr>
        <w:jc w:val="center"/>
      </w:pPr>
      <w:r w:rsidRPr="00530C3D">
        <w:rPr>
          <w:noProof/>
        </w:rPr>
        <w:drawing>
          <wp:inline distT="0" distB="0" distL="0" distR="0" wp14:anchorId="2CE3E777" wp14:editId="04412ED1">
            <wp:extent cx="2707077" cy="167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18853" cy="1683693"/>
                    </a:xfrm>
                    <a:prstGeom prst="rect">
                      <a:avLst/>
                    </a:prstGeom>
                  </pic:spPr>
                </pic:pic>
              </a:graphicData>
            </a:graphic>
          </wp:inline>
        </w:drawing>
      </w:r>
    </w:p>
    <w:p w14:paraId="01FBDB21" w14:textId="77777777" w:rsidR="00530C3D" w:rsidRPr="00530C3D" w:rsidRDefault="00530C3D" w:rsidP="00530C3D"/>
    <w:p w14:paraId="49CCD086" w14:textId="05E34937" w:rsidR="00530C3D" w:rsidRPr="00530C3D" w:rsidRDefault="00530C3D" w:rsidP="00530C3D">
      <w:pPr>
        <w:rPr>
          <w:sz w:val="21"/>
          <w:szCs w:val="21"/>
        </w:rPr>
      </w:pPr>
      <w:r w:rsidRPr="00530C3D">
        <w:rPr>
          <w:sz w:val="21"/>
          <w:szCs w:val="21"/>
        </w:rPr>
        <w:t xml:space="preserve">Thank you for showing an interest in the Drama and Theatre Studies A level at Callywith College. We understand that this year has been unsettling for you and wanted to help support you in your transition to attending our wonderful college. The drama department shares ideas, auditions and live screening information via our drama page Callywith Drama on Facebook. There is a video pinned to the top of the page that shows all the fabulous trips and student work we’ve created since opening in 2017. In addition to the Facebook page, we have compiled some information and tasks that can be completed over the Summer holidays before embarking on your journey with us at Callywith. </w:t>
      </w:r>
    </w:p>
    <w:p w14:paraId="51688B1B" w14:textId="77777777" w:rsidR="00530C3D" w:rsidRPr="00530C3D" w:rsidRDefault="00530C3D" w:rsidP="00530C3D">
      <w:pPr>
        <w:rPr>
          <w:sz w:val="21"/>
          <w:szCs w:val="21"/>
        </w:rPr>
      </w:pPr>
    </w:p>
    <w:p w14:paraId="32AD7043" w14:textId="032C9E9C" w:rsidR="00530C3D" w:rsidRPr="00530C3D" w:rsidRDefault="00530C3D" w:rsidP="00530C3D">
      <w:pPr>
        <w:rPr>
          <w:sz w:val="21"/>
          <w:szCs w:val="21"/>
        </w:rPr>
      </w:pPr>
      <w:r w:rsidRPr="00530C3D">
        <w:rPr>
          <w:sz w:val="21"/>
          <w:szCs w:val="21"/>
        </w:rPr>
        <w:t>We highly recommend students access Live theatre screenings which can be found at the following internet locations. Please watch 2 live, full shows and write an evaluation explaining the set, costume and acting, in no more than 500 words. Shows can be accessed here;</w:t>
      </w:r>
    </w:p>
    <w:p w14:paraId="42B891EE" w14:textId="77777777" w:rsidR="00530C3D" w:rsidRPr="00530C3D" w:rsidRDefault="00530C3D" w:rsidP="00530C3D">
      <w:pPr>
        <w:rPr>
          <w:sz w:val="21"/>
          <w:szCs w:val="21"/>
        </w:rPr>
      </w:pPr>
    </w:p>
    <w:p w14:paraId="3DC33E43" w14:textId="77777777" w:rsidR="00530C3D" w:rsidRPr="00530C3D" w:rsidRDefault="00040690" w:rsidP="00530C3D">
      <w:pPr>
        <w:rPr>
          <w:sz w:val="21"/>
          <w:szCs w:val="21"/>
        </w:rPr>
      </w:pPr>
      <w:hyperlink r:id="rId9" w:history="1">
        <w:r w:rsidR="00530C3D" w:rsidRPr="00530C3D">
          <w:rPr>
            <w:rStyle w:val="Hyperlink"/>
            <w:sz w:val="21"/>
            <w:szCs w:val="21"/>
          </w:rPr>
          <w:t>http://ntlive.nationaltheatre.org.uk/</w:t>
        </w:r>
      </w:hyperlink>
    </w:p>
    <w:p w14:paraId="06387246" w14:textId="77777777" w:rsidR="00530C3D" w:rsidRPr="00530C3D" w:rsidRDefault="00040690" w:rsidP="00530C3D">
      <w:pPr>
        <w:rPr>
          <w:sz w:val="21"/>
          <w:szCs w:val="21"/>
        </w:rPr>
      </w:pPr>
      <w:hyperlink r:id="rId10" w:history="1">
        <w:r w:rsidR="00530C3D" w:rsidRPr="00530C3D">
          <w:rPr>
            <w:rStyle w:val="Hyperlink"/>
            <w:sz w:val="21"/>
            <w:szCs w:val="21"/>
          </w:rPr>
          <w:t>https://www.digitaltheatre.com/</w:t>
        </w:r>
      </w:hyperlink>
    </w:p>
    <w:p w14:paraId="3E84AA6A" w14:textId="77777777" w:rsidR="00530C3D" w:rsidRPr="00530C3D" w:rsidRDefault="00040690" w:rsidP="00530C3D">
      <w:pPr>
        <w:rPr>
          <w:sz w:val="21"/>
          <w:szCs w:val="21"/>
        </w:rPr>
      </w:pPr>
      <w:hyperlink r:id="rId11" w:history="1">
        <w:r w:rsidR="00530C3D" w:rsidRPr="00530C3D">
          <w:rPr>
            <w:rStyle w:val="Hyperlink"/>
            <w:sz w:val="21"/>
            <w:szCs w:val="21"/>
          </w:rPr>
          <w:t>https://www.geckotheatre.com/</w:t>
        </w:r>
      </w:hyperlink>
    </w:p>
    <w:p w14:paraId="028A8D30" w14:textId="77777777" w:rsidR="00530C3D" w:rsidRPr="00530C3D" w:rsidRDefault="00040690" w:rsidP="00530C3D">
      <w:pPr>
        <w:rPr>
          <w:sz w:val="21"/>
          <w:szCs w:val="21"/>
        </w:rPr>
      </w:pPr>
      <w:hyperlink r:id="rId12" w:history="1">
        <w:r w:rsidR="00530C3D" w:rsidRPr="00530C3D">
          <w:rPr>
            <w:rStyle w:val="Hyperlink"/>
            <w:sz w:val="21"/>
            <w:szCs w:val="21"/>
          </w:rPr>
          <w:t>https://www.franticassembly.co.uk/</w:t>
        </w:r>
      </w:hyperlink>
    </w:p>
    <w:p w14:paraId="18571466" w14:textId="77777777" w:rsidR="00530C3D" w:rsidRPr="00530C3D" w:rsidRDefault="00530C3D" w:rsidP="00530C3D">
      <w:pPr>
        <w:rPr>
          <w:sz w:val="21"/>
          <w:szCs w:val="21"/>
        </w:rPr>
      </w:pPr>
    </w:p>
    <w:p w14:paraId="5FB65C1B" w14:textId="77777777" w:rsidR="00530C3D" w:rsidRPr="00530C3D" w:rsidRDefault="00530C3D" w:rsidP="00530C3D">
      <w:pPr>
        <w:rPr>
          <w:sz w:val="21"/>
          <w:szCs w:val="21"/>
        </w:rPr>
      </w:pPr>
      <w:r w:rsidRPr="00530C3D">
        <w:rPr>
          <w:sz w:val="21"/>
          <w:szCs w:val="21"/>
        </w:rPr>
        <w:t>Prior Reading List- please read the following key set texts</w:t>
      </w:r>
    </w:p>
    <w:p w14:paraId="393CE53E" w14:textId="77777777" w:rsidR="00530C3D" w:rsidRPr="00530C3D" w:rsidRDefault="00530C3D" w:rsidP="00530C3D">
      <w:pPr>
        <w:rPr>
          <w:rFonts w:ascii="Verdana" w:hAnsi="Verdana"/>
          <w:b/>
          <w:bCs/>
          <w:color w:val="333333"/>
          <w:sz w:val="21"/>
          <w:szCs w:val="21"/>
        </w:rPr>
      </w:pPr>
    </w:p>
    <w:p w14:paraId="71F85A7D" w14:textId="5BDFF167" w:rsidR="00530C3D" w:rsidRPr="00530C3D" w:rsidRDefault="00530C3D" w:rsidP="00530C3D">
      <w:pPr>
        <w:rPr>
          <w:sz w:val="21"/>
          <w:szCs w:val="21"/>
        </w:rPr>
      </w:pPr>
      <w:r w:rsidRPr="00530C3D">
        <w:rPr>
          <w:rFonts w:ascii="Verdana" w:hAnsi="Verdana"/>
          <w:b/>
          <w:bCs/>
          <w:color w:val="333333"/>
          <w:sz w:val="21"/>
          <w:szCs w:val="21"/>
        </w:rPr>
        <w:t>Lungs,</w:t>
      </w:r>
      <w:r w:rsidRPr="00530C3D">
        <w:rPr>
          <w:rFonts w:ascii="Verdana" w:hAnsi="Verdana"/>
          <w:color w:val="333333"/>
          <w:sz w:val="21"/>
          <w:szCs w:val="21"/>
        </w:rPr>
        <w:t xml:space="preserve"> Duncan Macmillan ISBN-13</w:t>
      </w:r>
      <w:r w:rsidRPr="00530C3D">
        <w:rPr>
          <w:rFonts w:ascii="Verdana" w:hAnsi="Verdana"/>
          <w:b/>
          <w:bCs/>
          <w:color w:val="333333"/>
          <w:sz w:val="21"/>
          <w:szCs w:val="21"/>
        </w:rPr>
        <w:t>:</w:t>
      </w:r>
      <w:r w:rsidRPr="00530C3D">
        <w:rPr>
          <w:rFonts w:ascii="Verdana" w:hAnsi="Verdana"/>
          <w:color w:val="333333"/>
          <w:sz w:val="21"/>
          <w:szCs w:val="21"/>
          <w:shd w:val="clear" w:color="auto" w:fill="FFFFFF"/>
        </w:rPr>
        <w:t xml:space="preserve"> 978-1849431453</w:t>
      </w:r>
    </w:p>
    <w:p w14:paraId="5FB44FB7" w14:textId="77777777" w:rsidR="00530C3D" w:rsidRPr="00530C3D" w:rsidRDefault="00530C3D" w:rsidP="00530C3D">
      <w:pPr>
        <w:rPr>
          <w:sz w:val="21"/>
          <w:szCs w:val="21"/>
        </w:rPr>
      </w:pPr>
      <w:r w:rsidRPr="00530C3D">
        <w:rPr>
          <w:b/>
          <w:bCs/>
          <w:sz w:val="21"/>
          <w:szCs w:val="21"/>
        </w:rPr>
        <w:t>Hedda Gabler</w:t>
      </w:r>
      <w:r w:rsidRPr="00530C3D">
        <w:rPr>
          <w:sz w:val="21"/>
          <w:szCs w:val="21"/>
        </w:rPr>
        <w:t>, Henrik Ibsen Methuen ISBN 978-0-413-77070-7</w:t>
      </w:r>
    </w:p>
    <w:p w14:paraId="2363054F" w14:textId="77777777" w:rsidR="00530C3D" w:rsidRPr="00530C3D" w:rsidRDefault="00530C3D" w:rsidP="00530C3D">
      <w:pPr>
        <w:rPr>
          <w:sz w:val="21"/>
          <w:szCs w:val="21"/>
        </w:rPr>
      </w:pPr>
      <w:r w:rsidRPr="00530C3D">
        <w:rPr>
          <w:b/>
          <w:bCs/>
          <w:sz w:val="21"/>
          <w:szCs w:val="21"/>
        </w:rPr>
        <w:t>Love and Information</w:t>
      </w:r>
      <w:r w:rsidRPr="00530C3D">
        <w:rPr>
          <w:sz w:val="21"/>
          <w:szCs w:val="21"/>
        </w:rPr>
        <w:t xml:space="preserve">, Caryl </w:t>
      </w:r>
      <w:proofErr w:type="gramStart"/>
      <w:r w:rsidRPr="00530C3D">
        <w:rPr>
          <w:sz w:val="21"/>
          <w:szCs w:val="21"/>
        </w:rPr>
        <w:t>Churchill  ISBN</w:t>
      </w:r>
      <w:proofErr w:type="gramEnd"/>
      <w:r w:rsidRPr="00530C3D">
        <w:rPr>
          <w:sz w:val="21"/>
          <w:szCs w:val="21"/>
        </w:rPr>
        <w:t xml:space="preserve"> 978-1-84842-288-9</w:t>
      </w:r>
    </w:p>
    <w:p w14:paraId="28CF7BC5" w14:textId="77777777" w:rsidR="00530C3D" w:rsidRPr="00530C3D" w:rsidRDefault="00530C3D" w:rsidP="00530C3D">
      <w:pPr>
        <w:rPr>
          <w:sz w:val="21"/>
          <w:szCs w:val="21"/>
        </w:rPr>
      </w:pPr>
      <w:r w:rsidRPr="00530C3D">
        <w:rPr>
          <w:b/>
          <w:bCs/>
          <w:sz w:val="21"/>
          <w:szCs w:val="21"/>
        </w:rPr>
        <w:t>The Curious Incident of the Dog in the Night-Time</w:t>
      </w:r>
      <w:r w:rsidRPr="00530C3D">
        <w:rPr>
          <w:sz w:val="21"/>
          <w:szCs w:val="21"/>
        </w:rPr>
        <w:t>, Mark Haddon, adapted by Simon Stephens Bloomsbury, ISBN: 978-1-4081-7335-0</w:t>
      </w:r>
    </w:p>
    <w:p w14:paraId="3ACC06C3" w14:textId="77777777" w:rsidR="00530C3D" w:rsidRPr="00530C3D" w:rsidRDefault="00530C3D" w:rsidP="00530C3D">
      <w:pPr>
        <w:rPr>
          <w:sz w:val="21"/>
          <w:szCs w:val="21"/>
        </w:rPr>
      </w:pPr>
    </w:p>
    <w:p w14:paraId="05F28AF1" w14:textId="61CD69E3" w:rsidR="00530C3D" w:rsidRPr="00530C3D" w:rsidRDefault="00530C3D" w:rsidP="00530C3D">
      <w:pPr>
        <w:rPr>
          <w:sz w:val="21"/>
          <w:szCs w:val="21"/>
        </w:rPr>
      </w:pPr>
      <w:r w:rsidRPr="00530C3D">
        <w:rPr>
          <w:sz w:val="21"/>
          <w:szCs w:val="21"/>
        </w:rPr>
        <w:t>These scripts can be purchased online as either new or used copies. They may also be available from Libraries once these reopen after isolation ends.</w:t>
      </w:r>
    </w:p>
    <w:p w14:paraId="2064118B" w14:textId="3A01D771" w:rsidR="00530C3D" w:rsidRPr="00530C3D" w:rsidRDefault="00530C3D" w:rsidP="00530C3D">
      <w:pPr>
        <w:rPr>
          <w:sz w:val="21"/>
          <w:szCs w:val="21"/>
        </w:rPr>
      </w:pPr>
    </w:p>
    <w:p w14:paraId="0255D9BE" w14:textId="441E92C1" w:rsidR="00530C3D" w:rsidRDefault="00530C3D" w:rsidP="00530C3D">
      <w:r w:rsidRPr="00530C3D">
        <w:rPr>
          <w:sz w:val="21"/>
          <w:szCs w:val="21"/>
        </w:rPr>
        <w:t xml:space="preserve">Please email </w:t>
      </w:r>
      <w:hyperlink r:id="rId13" w:history="1">
        <w:r w:rsidRPr="00530C3D">
          <w:rPr>
            <w:rStyle w:val="Hyperlink"/>
            <w:sz w:val="21"/>
            <w:szCs w:val="21"/>
          </w:rPr>
          <w:t>clareunderwood@callywith.ac.uk</w:t>
        </w:r>
      </w:hyperlink>
      <w:r w:rsidRPr="00530C3D">
        <w:rPr>
          <w:sz w:val="21"/>
          <w:szCs w:val="21"/>
        </w:rPr>
        <w:t xml:space="preserve"> for a monologue task, the script extract will be provided. Subject Line: Year 11 Monologue Task </w:t>
      </w:r>
    </w:p>
    <w:sectPr w:rsidR="00530C3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C3D"/>
    <w:rsid w:val="00040690"/>
    <w:rsid w:val="002C0D31"/>
    <w:rsid w:val="00530C3D"/>
    <w:rsid w:val="00A953A7"/>
    <w:rsid w:val="00C613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EB562"/>
  <w15:chartTrackingRefBased/>
  <w15:docId w15:val="{0B62A12C-AB08-4D70-9B26-2B519A8D2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0C3D"/>
    <w:pPr>
      <w:spacing w:after="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0C3D"/>
    <w:rPr>
      <w:color w:val="0563C1" w:themeColor="hyperlink"/>
      <w:u w:val="single"/>
    </w:rPr>
  </w:style>
  <w:style w:type="paragraph" w:styleId="Title">
    <w:name w:val="Title"/>
    <w:basedOn w:val="Normal"/>
    <w:next w:val="Normal"/>
    <w:link w:val="TitleChar"/>
    <w:uiPriority w:val="10"/>
    <w:qFormat/>
    <w:rsid w:val="00530C3D"/>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0C3D"/>
    <w:rPr>
      <w:rFonts w:asciiTheme="majorHAnsi" w:eastAsiaTheme="majorEastAsia" w:hAnsiTheme="majorHAnsi" w:cstheme="majorBidi"/>
      <w:spacing w:val="-10"/>
      <w:kern w:val="28"/>
      <w:sz w:val="56"/>
      <w:szCs w:val="56"/>
      <w:lang w:val="en-US"/>
    </w:rPr>
  </w:style>
  <w:style w:type="character" w:styleId="UnresolvedMention">
    <w:name w:val="Unresolved Mention"/>
    <w:basedOn w:val="DefaultParagraphFont"/>
    <w:uiPriority w:val="99"/>
    <w:semiHidden/>
    <w:unhideWhenUsed/>
    <w:rsid w:val="00530C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lareunderwood@callywith.ac.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franticassembly.co.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eckotheatre.com/"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digitaltheatre.com/" TargetMode="External"/><Relationship Id="rId4" Type="http://schemas.openxmlformats.org/officeDocument/2006/relationships/customXml" Target="../customXml/item4.xml"/><Relationship Id="rId9" Type="http://schemas.openxmlformats.org/officeDocument/2006/relationships/hyperlink" Target="http://ntlive.nationaltheatre.org.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32EEA734EC6147A924E676C804A787" ma:contentTypeVersion="12" ma:contentTypeDescription="Create a new document." ma:contentTypeScope="" ma:versionID="d14245fa174841b5ebcfb2e6331f7592">
  <xsd:schema xmlns:xsd="http://www.w3.org/2001/XMLSchema" xmlns:xs="http://www.w3.org/2001/XMLSchema" xmlns:p="http://schemas.microsoft.com/office/2006/metadata/properties" xmlns:ns3="ef81a7cf-3caa-44fc-a58f-d97370bc0ffb" xmlns:ns4="1c2919aa-6f3e-4d1d-a5af-ea2669fece9d" targetNamespace="http://schemas.microsoft.com/office/2006/metadata/properties" ma:root="true" ma:fieldsID="e9595ec03ab468b80b11aa6e2d0428b6" ns3:_="" ns4:_="">
    <xsd:import namespace="ef81a7cf-3caa-44fc-a58f-d97370bc0ffb"/>
    <xsd:import namespace="1c2919aa-6f3e-4d1d-a5af-ea2669fece9d"/>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81a7cf-3caa-44fc-a58f-d97370bc0ff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2919aa-6f3e-4d1d-a5af-ea2669fece9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00682D-DA64-4D17-9BDC-DBEDED8D97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81a7cf-3caa-44fc-a58f-d97370bc0ffb"/>
    <ds:schemaRef ds:uri="1c2919aa-6f3e-4d1d-a5af-ea2669fece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8B754F-672C-48B6-9775-6364AB13E1BC}">
  <ds:schemaRefs>
    <ds:schemaRef ds:uri="1c2919aa-6f3e-4d1d-a5af-ea2669fece9d"/>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ef81a7cf-3caa-44fc-a58f-d97370bc0ffb"/>
    <ds:schemaRef ds:uri="http://www.w3.org/XML/1998/namespace"/>
  </ds:schemaRefs>
</ds:datastoreItem>
</file>

<file path=customXml/itemProps3.xml><?xml version="1.0" encoding="utf-8"?>
<ds:datastoreItem xmlns:ds="http://schemas.openxmlformats.org/officeDocument/2006/customXml" ds:itemID="{F3DA7691-9E72-42EA-9EEB-046FE31B2C46}">
  <ds:schemaRefs>
    <ds:schemaRef ds:uri="http://schemas.microsoft.com/sharepoint/v3/contenttype/forms"/>
  </ds:schemaRefs>
</ds:datastoreItem>
</file>

<file path=customXml/itemProps4.xml><?xml version="1.0" encoding="utf-8"?>
<ds:datastoreItem xmlns:ds="http://schemas.openxmlformats.org/officeDocument/2006/customXml" ds:itemID="{47363AB0-2F28-4C10-BCDE-5894C0017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301</Words>
  <Characters>1720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Underwood</dc:creator>
  <cp:keywords/>
  <dc:description/>
  <cp:lastModifiedBy>Clare Underwood</cp:lastModifiedBy>
  <cp:revision>2</cp:revision>
  <dcterms:created xsi:type="dcterms:W3CDTF">2020-05-06T11:34:00Z</dcterms:created>
  <dcterms:modified xsi:type="dcterms:W3CDTF">2020-05-06T11:34:00Z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0x0101004C32EEA734EC6147A924E676C804A787</vt:lpwstr>
  </property>
</Properties>
</file>