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554FE0" w:rsidRDefault="00554FE0" w14:paraId="19DD1FDB" w14:textId="7C881692">
      <w:r w:rsidR="670009F4">
        <w:rPr/>
        <w:t xml:space="preserve">Chemistry </w:t>
      </w:r>
    </w:p>
    <w:p w:rsidR="00554FE0" w:rsidRDefault="00554FE0" w14:paraId="6C09909C" w14:textId="0D3B7555">
      <w:r>
        <w:t>A Level Chemistry is a fascinating, hands-on and practical subject which is underpinned by key theoretical scientific concepts and required a solid understanding of all GCSE Mathematics content.</w:t>
      </w:r>
    </w:p>
    <w:p w:rsidR="00554FE0" w:rsidRDefault="00554FE0" w14:paraId="3D1102BD" w14:textId="77777777"/>
    <w:p w:rsidR="00554FE0" w:rsidRDefault="00554FE0" w14:paraId="0027A4B8" w14:textId="630320D3">
      <w:r>
        <w:t xml:space="preserve">BBC Bitesize content is a great starting point: </w:t>
      </w:r>
      <w:hyperlink w:history="1" r:id="rId7">
        <w:r w:rsidRPr="00294055">
          <w:rPr>
            <w:rStyle w:val="Hyperlink"/>
          </w:rPr>
          <w:t>https://www.bbc.co.uk/bitesize/examspecs/z8xtmnb</w:t>
        </w:r>
      </w:hyperlink>
    </w:p>
    <w:p w:rsidR="00554FE0" w:rsidRDefault="00554FE0" w14:paraId="445AA2F3" w14:textId="3BDAD723">
      <w:r>
        <w:t xml:space="preserve">Choose the exam board you have studied with or AQA which fits </w:t>
      </w:r>
      <w:proofErr w:type="gramStart"/>
      <w:r>
        <w:t>really well</w:t>
      </w:r>
      <w:proofErr w:type="gramEnd"/>
      <w:r>
        <w:t xml:space="preserve"> with A Level OCR Chemistry A. Make sure that you look at the separate Chemistry GCSE content which covers:</w:t>
      </w:r>
    </w:p>
    <w:p w:rsidR="00554FE0" w:rsidRDefault="00554FE0" w14:paraId="557C3F2B" w14:textId="10B9F72C">
      <w:r>
        <w:t>Atomic Structure and the Periodic Table</w:t>
      </w:r>
    </w:p>
    <w:p w:rsidR="00554FE0" w:rsidRDefault="00554FE0" w14:paraId="494C1F09" w14:textId="2023E4EB">
      <w:r>
        <w:t>Bonding, Structure and the Properties of Matter</w:t>
      </w:r>
    </w:p>
    <w:p w:rsidR="00554FE0" w:rsidRDefault="00554FE0" w14:paraId="1C11C72B" w14:textId="41CE649B">
      <w:r>
        <w:t>Quantitative Chemistry</w:t>
      </w:r>
    </w:p>
    <w:p w:rsidR="00554FE0" w:rsidRDefault="00554FE0" w14:paraId="25F66740" w14:textId="00B03755">
      <w:r>
        <w:t>Chemical Changes</w:t>
      </w:r>
    </w:p>
    <w:p w:rsidR="00554FE0" w:rsidRDefault="00554FE0" w14:paraId="0347570E" w14:textId="6E8CEB8F">
      <w:r>
        <w:t>Energy Changes</w:t>
      </w:r>
    </w:p>
    <w:p w:rsidR="00554FE0" w:rsidRDefault="00554FE0" w14:paraId="2F35C13D" w14:textId="50A2E3BA">
      <w:r>
        <w:t>The rate and extent of chemical change</w:t>
      </w:r>
    </w:p>
    <w:p w:rsidR="00554FE0" w:rsidRDefault="00554FE0" w14:paraId="140732F6" w14:textId="6CC24DC7">
      <w:r>
        <w:t>Organic Chemistry</w:t>
      </w:r>
    </w:p>
    <w:p w:rsidR="00554FE0" w:rsidRDefault="00554FE0" w14:paraId="752EB11E" w14:textId="02969CAF">
      <w:r>
        <w:t>Chemical Analysis</w:t>
      </w:r>
    </w:p>
    <w:p w:rsidR="00554FE0" w:rsidRDefault="00554FE0" w14:paraId="6705A09E" w14:textId="675FCC6C">
      <w:r>
        <w:t>Chemistry of the Atmosphere</w:t>
      </w:r>
    </w:p>
    <w:p w:rsidR="00554FE0" w:rsidRDefault="00554FE0" w14:paraId="61322E5D" w14:textId="5A02042E">
      <w:r>
        <w:t>Using Resources</w:t>
      </w:r>
    </w:p>
    <w:p w:rsidR="00554FE0" w:rsidRDefault="00554FE0" w14:paraId="1A673B05" w14:textId="38A6EEAB">
      <w:r>
        <w:t>Practical Skills</w:t>
      </w:r>
    </w:p>
    <w:p w:rsidR="00554FE0" w:rsidRDefault="00554FE0" w14:paraId="771EF8A6" w14:textId="7A35F309"/>
    <w:p w:rsidR="00554FE0" w:rsidRDefault="00554FE0" w14:paraId="02B98E7E" w14:textId="2347ADAD">
      <w:r>
        <w:t xml:space="preserve">There are several CGP books which can really help too. These are available from CGP itself and Amazon as paper copies or </w:t>
      </w:r>
      <w:r w:rsidR="002E0DC9">
        <w:t>Kindle versions are currently FREE</w:t>
      </w:r>
      <w:r>
        <w:t>.</w:t>
      </w:r>
    </w:p>
    <w:p w:rsidR="00554FE0" w:rsidRDefault="00554FE0" w14:paraId="30A825B5" w14:textId="04E7539E">
      <w:r>
        <w:t>We recommend the separate Chemistry books with AQA shown below.</w:t>
      </w:r>
    </w:p>
    <w:p w:rsidR="00554FE0" w:rsidRDefault="00554FE0" w14:paraId="781B51D6" w14:textId="171E095D">
      <w:r>
        <w:rPr>
          <w:noProof/>
        </w:rPr>
        <w:lastRenderedPageBreak/>
        <w:drawing>
          <wp:inline distT="0" distB="0" distL="0" distR="0" wp14:anchorId="5A9D92D4" wp14:editId="23C09168">
            <wp:extent cx="2857500" cy="4038600"/>
            <wp:effectExtent l="0" t="0" r="0" b="0"/>
            <wp:docPr id="1" name="Picture 1" descr="CAR45 - Grade 9-1 GCSE Chemistry: AQA Revision Guide with Online Edition - Hig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45 - Grade 9-1 GCSE Chemistry: AQA Revision Guide with Online Edition - High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4038600"/>
                    </a:xfrm>
                    <a:prstGeom prst="rect">
                      <a:avLst/>
                    </a:prstGeom>
                    <a:noFill/>
                    <a:ln>
                      <a:noFill/>
                    </a:ln>
                  </pic:spPr>
                </pic:pic>
              </a:graphicData>
            </a:graphic>
          </wp:inline>
        </w:drawing>
      </w:r>
    </w:p>
    <w:p w:rsidR="00554FE0" w:rsidRDefault="00554FE0" w14:paraId="7659E2F0" w14:textId="61308C72">
      <w:r>
        <w:rPr>
          <w:noProof/>
        </w:rPr>
        <w:drawing>
          <wp:inline distT="0" distB="0" distL="0" distR="0" wp14:anchorId="1BF3D5B1" wp14:editId="445A4F22">
            <wp:extent cx="2857500" cy="4038600"/>
            <wp:effectExtent l="0" t="0" r="0" b="0"/>
            <wp:docPr id="2" name="Picture 2" descr="CAQ41 - Grade 9-1 GCSE Chemistry: AQA Exam Practice Workbook - Hig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Q41 - Grade 9-1 GCSE Chemistry: AQA Exam Practice Workbook - High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4038600"/>
                    </a:xfrm>
                    <a:prstGeom prst="rect">
                      <a:avLst/>
                    </a:prstGeom>
                    <a:noFill/>
                    <a:ln>
                      <a:noFill/>
                    </a:ln>
                  </pic:spPr>
                </pic:pic>
              </a:graphicData>
            </a:graphic>
          </wp:inline>
        </w:drawing>
      </w:r>
    </w:p>
    <w:p w:rsidR="00554FE0" w:rsidRDefault="00554FE0" w14:paraId="1E88EE8C" w14:textId="397F943D">
      <w:r>
        <w:rPr>
          <w:noProof/>
        </w:rPr>
        <w:lastRenderedPageBreak/>
        <w:drawing>
          <wp:inline distT="0" distB="0" distL="0" distR="0" wp14:anchorId="0357F3D8" wp14:editId="4C8ADC58">
            <wp:extent cx="2857500" cy="4038600"/>
            <wp:effectExtent l="0" t="0" r="0" b="0"/>
            <wp:docPr id="3" name="Picture 3" descr="CA9Q41 - New GCSE Chemistry AQA Grade 8-9 Targeted Exam Practice Workbook (includes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9Q41 - New GCSE Chemistry AQA Grade 8-9 Targeted Exam Practice Workbook (includes Answe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4038600"/>
                    </a:xfrm>
                    <a:prstGeom prst="rect">
                      <a:avLst/>
                    </a:prstGeom>
                    <a:noFill/>
                    <a:ln>
                      <a:noFill/>
                    </a:ln>
                  </pic:spPr>
                </pic:pic>
              </a:graphicData>
            </a:graphic>
          </wp:inline>
        </w:drawing>
      </w:r>
    </w:p>
    <w:p w:rsidR="00554FE0" w:rsidRDefault="00554FE0" w14:paraId="6E66B8B5" w14:textId="3A950B58">
      <w:r>
        <w:t xml:space="preserve">As Maths is so fundamental to </w:t>
      </w:r>
      <w:r w:rsidR="002E0DC9">
        <w:t xml:space="preserve">Chemistry this is also a </w:t>
      </w:r>
      <w:proofErr w:type="gramStart"/>
      <w:r w:rsidR="002E0DC9">
        <w:t>great resources</w:t>
      </w:r>
      <w:proofErr w:type="gramEnd"/>
      <w:r w:rsidR="002E0DC9">
        <w:t>:</w:t>
      </w:r>
    </w:p>
    <w:p w:rsidR="002E0DC9" w:rsidRDefault="002E0DC9" w14:paraId="02E1128D" w14:textId="5C37A2F7">
      <w:r>
        <w:rPr>
          <w:noProof/>
        </w:rPr>
        <w:drawing>
          <wp:inline distT="0" distB="0" distL="0" distR="0" wp14:anchorId="6FC5E49A" wp14:editId="0A79C3F2">
            <wp:extent cx="2857500" cy="4038600"/>
            <wp:effectExtent l="0" t="0" r="0" b="0"/>
            <wp:docPr id="4" name="Picture 4" descr="CMR71 - A-Level Chemistry: Essential Maths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MR71 - A-Level Chemistry: Essential Maths Skil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4038600"/>
                    </a:xfrm>
                    <a:prstGeom prst="rect">
                      <a:avLst/>
                    </a:prstGeom>
                    <a:noFill/>
                    <a:ln>
                      <a:noFill/>
                    </a:ln>
                  </pic:spPr>
                </pic:pic>
              </a:graphicData>
            </a:graphic>
          </wp:inline>
        </w:drawing>
      </w:r>
    </w:p>
    <w:p w:rsidR="002E0DC9" w:rsidRDefault="002E0DC9" w14:paraId="5D73BCAA" w14:textId="5FB2BF41">
      <w:r>
        <w:lastRenderedPageBreak/>
        <w:t xml:space="preserve">Once you have really consolidated your GCSE work it is time to get a </w:t>
      </w:r>
      <w:proofErr w:type="spellStart"/>
      <w:r>
        <w:t>Headstart</w:t>
      </w:r>
      <w:proofErr w:type="spellEnd"/>
      <w:r>
        <w:t xml:space="preserve"> to Chemistry with this book:</w:t>
      </w:r>
    </w:p>
    <w:p w:rsidR="002E0DC9" w:rsidRDefault="002E0DC9" w14:paraId="676005D7" w14:textId="0FDE92E1">
      <w:r>
        <w:rPr>
          <w:noProof/>
        </w:rPr>
        <w:drawing>
          <wp:inline distT="0" distB="0" distL="0" distR="0" wp14:anchorId="5EC26C6D" wp14:editId="6DEC9CB8">
            <wp:extent cx="2857500" cy="4038600"/>
            <wp:effectExtent l="0" t="0" r="0" b="0"/>
            <wp:docPr id="5" name="Picture 5" descr="CBR71 - Head Start to A-level Chem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BR71 - Head Start to A-level Chemistr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4038600"/>
                    </a:xfrm>
                    <a:prstGeom prst="rect">
                      <a:avLst/>
                    </a:prstGeom>
                    <a:noFill/>
                    <a:ln>
                      <a:noFill/>
                    </a:ln>
                  </pic:spPr>
                </pic:pic>
              </a:graphicData>
            </a:graphic>
          </wp:inline>
        </w:drawing>
      </w:r>
    </w:p>
    <w:p w:rsidR="002E0DC9" w:rsidRDefault="002E0DC9" w14:paraId="68B56AB9" w14:textId="690C59F0"/>
    <w:p w:rsidR="002E0DC9" w:rsidRDefault="002E0DC9" w14:paraId="19E34606" w14:textId="3DFEB272">
      <w:r>
        <w:t>The Khan Academy Website allows you to log on and track your progress through the course you study. It is an American resource but the videos and quizzes for Chemistry are great.</w:t>
      </w:r>
    </w:p>
    <w:p w:rsidR="002E0DC9" w:rsidRDefault="002E0DC9" w14:paraId="6F10846C" w14:textId="44D4E770">
      <w:hyperlink w:history="1" r:id="rId13">
        <w:r w:rsidRPr="00294055">
          <w:rPr>
            <w:rStyle w:val="Hyperlink"/>
          </w:rPr>
          <w:t>https://www.khanacademy.org</w:t>
        </w:r>
      </w:hyperlink>
    </w:p>
    <w:p w:rsidR="002E0DC9" w:rsidRDefault="002E0DC9" w14:paraId="3276601C" w14:textId="6C9DAE11">
      <w:r w:rsidRPr="002E0DC9">
        <w:lastRenderedPageBreak/>
        <w:drawing>
          <wp:inline distT="0" distB="0" distL="0" distR="0" wp14:anchorId="3A6D4028" wp14:editId="5D53A2E9">
            <wp:extent cx="5731510" cy="3542030"/>
            <wp:effectExtent l="0" t="0" r="254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542030"/>
                    </a:xfrm>
                    <a:prstGeom prst="rect">
                      <a:avLst/>
                    </a:prstGeom>
                  </pic:spPr>
                </pic:pic>
              </a:graphicData>
            </a:graphic>
          </wp:inline>
        </w:drawing>
      </w:r>
    </w:p>
    <w:p w:rsidR="002E0DC9" w:rsidRDefault="002E0DC9" w14:paraId="782BB1D1" w14:textId="0FD2616D"/>
    <w:p w:rsidR="002E0DC9" w:rsidRDefault="002E0DC9" w14:paraId="5678A3A8" w14:textId="77777777">
      <w:bookmarkStart w:name="_GoBack" w:id="0"/>
      <w:bookmarkEnd w:id="0"/>
    </w:p>
    <w:sectPr w:rsidR="002E0DC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FE0"/>
    <w:rsid w:val="002E0DC9"/>
    <w:rsid w:val="00554FE0"/>
    <w:rsid w:val="009B3394"/>
    <w:rsid w:val="00A35237"/>
    <w:rsid w:val="67000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5D171"/>
  <w15:chartTrackingRefBased/>
  <w15:docId w15:val="{7E4369E1-280B-4038-BC11-65E4DDB6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554FE0"/>
    <w:rPr>
      <w:color w:val="0563C1" w:themeColor="hyperlink"/>
      <w:u w:val="single"/>
    </w:rPr>
  </w:style>
  <w:style w:type="character" w:styleId="UnresolvedMention">
    <w:name w:val="Unresolved Mention"/>
    <w:basedOn w:val="DefaultParagraphFont"/>
    <w:uiPriority w:val="99"/>
    <w:semiHidden/>
    <w:unhideWhenUsed/>
    <w:rsid w:val="00554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yperlink" Target="https://www.khanacademy.org" TargetMode="External" Id="rId13" /><Relationship Type="http://schemas.openxmlformats.org/officeDocument/2006/relationships/customXml" Target="../customXml/item3.xml" Id="rId3" /><Relationship Type="http://schemas.openxmlformats.org/officeDocument/2006/relationships/hyperlink" Target="https://www.bbc.co.uk/bitesize/examspecs/z8xtmnb" TargetMode="External" Id="rId7" /><Relationship Type="http://schemas.openxmlformats.org/officeDocument/2006/relationships/image" Target="media/image5.jpe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4.jpeg"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image" Target="media/image3.jpeg" Id="rId10" /><Relationship Type="http://schemas.openxmlformats.org/officeDocument/2006/relationships/styles" Target="styles.xml" Id="rId4" /><Relationship Type="http://schemas.openxmlformats.org/officeDocument/2006/relationships/image" Target="media/image2.jpeg" Id="rId9" /><Relationship Type="http://schemas.openxmlformats.org/officeDocument/2006/relationships/image" Target="media/image6.pn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C79355248B8D4EB63D078DE0D91E5E" ma:contentTypeVersion="12" ma:contentTypeDescription="Create a new document." ma:contentTypeScope="" ma:versionID="133a7e9673ee3af56ce9011332b41293">
  <xsd:schema xmlns:xsd="http://www.w3.org/2001/XMLSchema" xmlns:xs="http://www.w3.org/2001/XMLSchema" xmlns:p="http://schemas.microsoft.com/office/2006/metadata/properties" xmlns:ns2="8fb62415-760d-4dc3-b508-227c9919ef20" xmlns:ns3="e14a5b5a-4511-42ed-8002-14e186c77d2d" targetNamespace="http://schemas.microsoft.com/office/2006/metadata/properties" ma:root="true" ma:fieldsID="f7f8104899c07f40b3de95330f9c2a4f" ns2:_="" ns3:_="">
    <xsd:import namespace="8fb62415-760d-4dc3-b508-227c9919ef20"/>
    <xsd:import namespace="e14a5b5a-4511-42ed-8002-14e186c77d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62415-760d-4dc3-b508-227c9919e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4a5b5a-4511-42ed-8002-14e186c77d2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BDF735-E075-4565-9084-27DA452B984C}"/>
</file>

<file path=customXml/itemProps2.xml><?xml version="1.0" encoding="utf-8"?>
<ds:datastoreItem xmlns:ds="http://schemas.openxmlformats.org/officeDocument/2006/customXml" ds:itemID="{B1857851-26BB-43FD-B1B9-B5126A200588}">
  <ds:schemaRefs>
    <ds:schemaRef ds:uri="http://schemas.microsoft.com/sharepoint/v3/contenttype/forms"/>
  </ds:schemaRefs>
</ds:datastoreItem>
</file>

<file path=customXml/itemProps3.xml><?xml version="1.0" encoding="utf-8"?>
<ds:datastoreItem xmlns:ds="http://schemas.openxmlformats.org/officeDocument/2006/customXml" ds:itemID="{C125E367-B004-4DDD-8938-9D78B1C1F0D5}">
  <ds:schemaRefs>
    <ds:schemaRef ds:uri="http://schemas.microsoft.com/office/2006/metadata/properties"/>
    <ds:schemaRef ds:uri="http://schemas.microsoft.com/office/infopath/2007/PartnerControls"/>
    <ds:schemaRef ds:uri="ae8465d8-a615-4180-89a3-ca72c757de5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Julie Penprase</cp:lastModifiedBy>
  <cp:revision>2</cp:revision>
  <dcterms:created xsi:type="dcterms:W3CDTF">2020-05-01T10:40:00Z</dcterms:created>
  <dcterms:modified xsi:type="dcterms:W3CDTF">2020-05-01T11:11:36Z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0x01010063C79355248B8D4EB63D078DE0D91E5E</vt:lpwstr>
  </property>
</Properties>
</file>