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87"/>
        <w:gridCol w:w="3720"/>
        <w:gridCol w:w="4649"/>
      </w:tblGrid>
      <w:tr w:rsidR="0019148E" w14:paraId="429F5B16" w14:textId="77777777" w:rsidTr="004032DB">
        <w:tc>
          <w:tcPr>
            <w:tcW w:w="10456" w:type="dxa"/>
            <w:gridSpan w:val="3"/>
            <w:tcBorders>
              <w:top w:val="nil"/>
              <w:left w:val="nil"/>
              <w:right w:val="nil"/>
            </w:tcBorders>
          </w:tcPr>
          <w:p w14:paraId="44C131C6" w14:textId="2610D280" w:rsidR="0019148E" w:rsidRPr="004032DB" w:rsidRDefault="004032DB" w:rsidP="004032DB">
            <w:pPr>
              <w:jc w:val="center"/>
              <w:rPr>
                <w:sz w:val="26"/>
                <w:szCs w:val="26"/>
              </w:rPr>
            </w:pPr>
            <w:r w:rsidRPr="004032DB">
              <w:rPr>
                <w:sz w:val="26"/>
                <w:szCs w:val="26"/>
              </w:rPr>
              <w:t xml:space="preserve">Welcome to </w:t>
            </w:r>
            <w:r w:rsidR="00B21992">
              <w:rPr>
                <w:sz w:val="26"/>
                <w:szCs w:val="26"/>
              </w:rPr>
              <w:t>Geology</w:t>
            </w:r>
            <w:r w:rsidRPr="004032DB">
              <w:rPr>
                <w:sz w:val="26"/>
                <w:szCs w:val="26"/>
              </w:rPr>
              <w:t xml:space="preserve">. </w:t>
            </w:r>
            <w:r w:rsidR="00A601F6">
              <w:rPr>
                <w:sz w:val="26"/>
                <w:szCs w:val="26"/>
              </w:rPr>
              <w:t>T</w:t>
            </w:r>
            <w:r w:rsidRPr="004032DB">
              <w:rPr>
                <w:sz w:val="26"/>
                <w:szCs w:val="26"/>
              </w:rPr>
              <w:t xml:space="preserve">o help you </w:t>
            </w:r>
            <w:r w:rsidR="002E7817">
              <w:rPr>
                <w:sz w:val="26"/>
                <w:szCs w:val="26"/>
              </w:rPr>
              <w:t xml:space="preserve">with your studies </w:t>
            </w:r>
            <w:r w:rsidR="00A601F6">
              <w:rPr>
                <w:sz w:val="26"/>
                <w:szCs w:val="26"/>
              </w:rPr>
              <w:t xml:space="preserve">until you join us here at Callywith </w:t>
            </w:r>
            <w:r w:rsidR="002E7817">
              <w:rPr>
                <w:sz w:val="26"/>
                <w:szCs w:val="26"/>
              </w:rPr>
              <w:t xml:space="preserve">See </w:t>
            </w:r>
            <w:r w:rsidR="00A601F6">
              <w:rPr>
                <w:sz w:val="26"/>
                <w:szCs w:val="26"/>
              </w:rPr>
              <w:t>b</w:t>
            </w:r>
            <w:r w:rsidRPr="004032DB">
              <w:rPr>
                <w:sz w:val="26"/>
                <w:szCs w:val="26"/>
              </w:rPr>
              <w:t xml:space="preserve">elow </w:t>
            </w:r>
            <w:r w:rsidR="002E7817">
              <w:rPr>
                <w:sz w:val="26"/>
                <w:szCs w:val="26"/>
              </w:rPr>
              <w:t xml:space="preserve">for </w:t>
            </w:r>
            <w:r w:rsidRPr="004032DB">
              <w:rPr>
                <w:sz w:val="26"/>
                <w:szCs w:val="26"/>
              </w:rPr>
              <w:t xml:space="preserve">some suggestions of books, websites, films, podcasts, TV shows and citizen science activities which will keep you up to date with </w:t>
            </w:r>
            <w:r w:rsidR="00B21992">
              <w:rPr>
                <w:sz w:val="26"/>
                <w:szCs w:val="26"/>
              </w:rPr>
              <w:t>Earth Science</w:t>
            </w:r>
            <w:r w:rsidRPr="004032DB">
              <w:rPr>
                <w:sz w:val="26"/>
                <w:szCs w:val="26"/>
              </w:rPr>
              <w:t xml:space="preserve"> knowle</w:t>
            </w:r>
            <w:r w:rsidR="00B21992">
              <w:rPr>
                <w:sz w:val="26"/>
                <w:szCs w:val="26"/>
              </w:rPr>
              <w:t>dge</w:t>
            </w:r>
            <w:r w:rsidR="002E7817">
              <w:rPr>
                <w:sz w:val="26"/>
                <w:szCs w:val="26"/>
              </w:rPr>
              <w:t>,</w:t>
            </w:r>
            <w:r w:rsidRPr="004032DB">
              <w:rPr>
                <w:sz w:val="26"/>
                <w:szCs w:val="26"/>
              </w:rPr>
              <w:t xml:space="preserve"> development</w:t>
            </w:r>
            <w:r w:rsidR="00A601F6">
              <w:rPr>
                <w:sz w:val="26"/>
                <w:szCs w:val="26"/>
              </w:rPr>
              <w:t xml:space="preserve"> and hopefully get you excited about what we will be learning</w:t>
            </w:r>
            <w:r w:rsidR="002E7817">
              <w:rPr>
                <w:sz w:val="26"/>
                <w:szCs w:val="26"/>
              </w:rPr>
              <w:t xml:space="preserve"> in September.</w:t>
            </w:r>
          </w:p>
        </w:tc>
      </w:tr>
      <w:tr w:rsidR="004032DB" w14:paraId="3191867D" w14:textId="77777777" w:rsidTr="00A601F6">
        <w:trPr>
          <w:trHeight w:val="1546"/>
        </w:trPr>
        <w:tc>
          <w:tcPr>
            <w:tcW w:w="2087" w:type="dxa"/>
            <w:tcBorders>
              <w:bottom w:val="single" w:sz="4" w:space="0" w:color="auto"/>
            </w:tcBorders>
          </w:tcPr>
          <w:p w14:paraId="767632E1" w14:textId="2634A03E" w:rsidR="0015556F" w:rsidRDefault="0015556F" w:rsidP="00785A71">
            <w:pPr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w:drawing>
                <wp:inline distT="0" distB="0" distL="0" distR="0" wp14:anchorId="4BF427F4" wp14:editId="0DE2393C">
                  <wp:extent cx="876300" cy="8763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ooks-2379396_960_720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9" w:type="dxa"/>
            <w:gridSpan w:val="2"/>
            <w:tcBorders>
              <w:bottom w:val="single" w:sz="4" w:space="0" w:color="auto"/>
            </w:tcBorders>
          </w:tcPr>
          <w:p w14:paraId="7E6987F4" w14:textId="4F2B8491" w:rsidR="0015556F" w:rsidRDefault="0015556F" w:rsidP="00785A71">
            <w:pPr>
              <w:rPr>
                <w:sz w:val="72"/>
                <w:szCs w:val="72"/>
              </w:rPr>
            </w:pPr>
            <w:r>
              <w:rPr>
                <w:noProof/>
              </w:rPr>
              <w:drawing>
                <wp:inline distT="0" distB="0" distL="0" distR="0" wp14:anchorId="147B18EA" wp14:editId="414A9E69">
                  <wp:extent cx="555906" cy="866775"/>
                  <wp:effectExtent l="12700" t="12700" r="1587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is Changes Everything: Capitalism vs the Clim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906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118C666" wp14:editId="35582869">
                  <wp:extent cx="598576" cy="903582"/>
                  <wp:effectExtent l="12700" t="12700" r="11430" b="1143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ere Is No Planet B: A Handbook for the Make or Break Yea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576" cy="90358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D0397B">
              <w:rPr>
                <w:noProof/>
              </w:rPr>
              <w:drawing>
                <wp:inline distT="0" distB="0" distL="0" distR="0" wp14:anchorId="4D477C96" wp14:editId="0A064C21">
                  <wp:extent cx="556260" cy="857250"/>
                  <wp:effectExtent l="12700" t="12700" r="15240" b="1905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ilding: The Return of Nature to a British F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D0397B">
              <w:rPr>
                <w:noProof/>
              </w:rPr>
              <w:drawing>
                <wp:inline distT="0" distB="0" distL="0" distR="0" wp14:anchorId="5ABEA326" wp14:editId="644519E5">
                  <wp:extent cx="558391" cy="857250"/>
                  <wp:effectExtent l="19050" t="19050" r="13335" b="19050"/>
                  <wp:docPr id="10" name="Picture 10" descr="Adventures in the Anthropocene: A Journey to the Heart of the Planet we M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dventures in the Anthropocene: A Journey to the Heart of the Planet we Ma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785" cy="8916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B21992">
              <w:rPr>
                <w:noProof/>
              </w:rPr>
              <w:drawing>
                <wp:inline distT="0" distB="0" distL="0" distR="0" wp14:anchorId="18CB1D86" wp14:editId="090E2F80">
                  <wp:extent cx="608076" cy="914400"/>
                  <wp:effectExtent l="0" t="0" r="190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076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21992">
              <w:rPr>
                <w:noProof/>
              </w:rPr>
              <w:drawing>
                <wp:inline distT="0" distB="0" distL="0" distR="0" wp14:anchorId="6C5A9332" wp14:editId="51856B6C">
                  <wp:extent cx="601883" cy="9144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883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21992">
              <w:rPr>
                <w:noProof/>
              </w:rPr>
              <w:drawing>
                <wp:inline distT="0" distB="0" distL="0" distR="0" wp14:anchorId="53899673" wp14:editId="2BB8AF71">
                  <wp:extent cx="605927" cy="914400"/>
                  <wp:effectExtent l="0" t="0" r="381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927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48E" w14:paraId="7A714E5B" w14:textId="77777777" w:rsidTr="001435A7">
        <w:trPr>
          <w:trHeight w:val="198"/>
        </w:trPr>
        <w:tc>
          <w:tcPr>
            <w:tcW w:w="10456" w:type="dxa"/>
            <w:gridSpan w:val="3"/>
            <w:tcBorders>
              <w:left w:val="nil"/>
              <w:right w:val="nil"/>
            </w:tcBorders>
          </w:tcPr>
          <w:p w14:paraId="536590D0" w14:textId="77777777" w:rsidR="0019148E" w:rsidRPr="00A601F6" w:rsidRDefault="0019148E" w:rsidP="00785A71">
            <w:pPr>
              <w:rPr>
                <w:sz w:val="8"/>
                <w:szCs w:val="8"/>
              </w:rPr>
            </w:pPr>
          </w:p>
        </w:tc>
      </w:tr>
      <w:tr w:rsidR="004032DB" w14:paraId="4988641A" w14:textId="77777777" w:rsidTr="001435A7">
        <w:tc>
          <w:tcPr>
            <w:tcW w:w="2087" w:type="dxa"/>
            <w:tcBorders>
              <w:bottom w:val="single" w:sz="4" w:space="0" w:color="auto"/>
            </w:tcBorders>
          </w:tcPr>
          <w:p w14:paraId="67D7EE3F" w14:textId="3D0D524A" w:rsidR="00D0397B" w:rsidRDefault="00D0397B" w:rsidP="00785A71">
            <w:pPr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w:drawing>
                <wp:inline distT="0" distB="0" distL="0" distR="0" wp14:anchorId="431AB254" wp14:editId="61BC9423">
                  <wp:extent cx="923925" cy="923925"/>
                  <wp:effectExtent l="0" t="0" r="9525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9" w:type="dxa"/>
            <w:gridSpan w:val="2"/>
            <w:tcBorders>
              <w:bottom w:val="single" w:sz="4" w:space="0" w:color="auto"/>
            </w:tcBorders>
          </w:tcPr>
          <w:p w14:paraId="46FBEB8D" w14:textId="55A1234A" w:rsidR="00D0397B" w:rsidRDefault="00E3011D" w:rsidP="00785A71">
            <w:pPr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w:drawing>
                <wp:anchor distT="0" distB="0" distL="114300" distR="114300" simplePos="0" relativeHeight="251662336" behindDoc="0" locked="0" layoutInCell="1" allowOverlap="1" wp14:anchorId="0D25B93E" wp14:editId="0A7E6CF5">
                  <wp:simplePos x="0" y="0"/>
                  <wp:positionH relativeFrom="column">
                    <wp:posOffset>1532890</wp:posOffset>
                  </wp:positionH>
                  <wp:positionV relativeFrom="paragraph">
                    <wp:posOffset>50800</wp:posOffset>
                  </wp:positionV>
                  <wp:extent cx="923925" cy="459105"/>
                  <wp:effectExtent l="12700" t="12700" r="15875" b="10795"/>
                  <wp:wrapThrough wrapText="bothSides">
                    <wp:wrapPolygon edited="0">
                      <wp:start x="-297" y="-598"/>
                      <wp:lineTo x="-297" y="21510"/>
                      <wp:lineTo x="21674" y="21510"/>
                      <wp:lineTo x="21674" y="-598"/>
                      <wp:lineTo x="-297" y="-598"/>
                    </wp:wrapPolygon>
                  </wp:wrapThrough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4591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72"/>
                <w:szCs w:val="72"/>
              </w:rPr>
              <w:drawing>
                <wp:anchor distT="0" distB="0" distL="114300" distR="114300" simplePos="0" relativeHeight="251664384" behindDoc="0" locked="0" layoutInCell="1" allowOverlap="1" wp14:anchorId="0EEAB353" wp14:editId="62D0AF47">
                  <wp:simplePos x="0" y="0"/>
                  <wp:positionH relativeFrom="column">
                    <wp:posOffset>3968323</wp:posOffset>
                  </wp:positionH>
                  <wp:positionV relativeFrom="paragraph">
                    <wp:posOffset>30209</wp:posOffset>
                  </wp:positionV>
                  <wp:extent cx="1207770" cy="975995"/>
                  <wp:effectExtent l="12700" t="12700" r="11430" b="14605"/>
                  <wp:wrapThrough wrapText="bothSides">
                    <wp:wrapPolygon edited="0">
                      <wp:start x="-227" y="-281"/>
                      <wp:lineTo x="-227" y="21642"/>
                      <wp:lineTo x="21577" y="21642"/>
                      <wp:lineTo x="21577" y="-281"/>
                      <wp:lineTo x="-227" y="-281"/>
                    </wp:wrapPolygon>
                  </wp:wrapThrough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770" cy="9759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72"/>
                <w:szCs w:val="72"/>
              </w:rPr>
              <w:drawing>
                <wp:anchor distT="0" distB="0" distL="114300" distR="114300" simplePos="0" relativeHeight="251660288" behindDoc="0" locked="0" layoutInCell="1" allowOverlap="1" wp14:anchorId="009451F5" wp14:editId="4F9138FB">
                  <wp:simplePos x="0" y="0"/>
                  <wp:positionH relativeFrom="column">
                    <wp:posOffset>1250950</wp:posOffset>
                  </wp:positionH>
                  <wp:positionV relativeFrom="paragraph">
                    <wp:posOffset>548223</wp:posOffset>
                  </wp:positionV>
                  <wp:extent cx="1652270" cy="387985"/>
                  <wp:effectExtent l="12700" t="12700" r="11430" b="18415"/>
                  <wp:wrapThrough wrapText="bothSides">
                    <wp:wrapPolygon edited="0">
                      <wp:start x="-166" y="-707"/>
                      <wp:lineTo x="-166" y="21918"/>
                      <wp:lineTo x="21583" y="21918"/>
                      <wp:lineTo x="21583" y="-707"/>
                      <wp:lineTo x="-166" y="-707"/>
                    </wp:wrapPolygon>
                  </wp:wrapThrough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270" cy="38798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72"/>
                <w:szCs w:val="72"/>
              </w:rPr>
              <w:drawing>
                <wp:anchor distT="0" distB="0" distL="114300" distR="114300" simplePos="0" relativeHeight="251663360" behindDoc="0" locked="0" layoutInCell="1" allowOverlap="1" wp14:anchorId="52236C2B" wp14:editId="49EEBE96">
                  <wp:simplePos x="0" y="0"/>
                  <wp:positionH relativeFrom="column">
                    <wp:posOffset>-52580</wp:posOffset>
                  </wp:positionH>
                  <wp:positionV relativeFrom="paragraph">
                    <wp:posOffset>31073</wp:posOffset>
                  </wp:positionV>
                  <wp:extent cx="1229995" cy="941705"/>
                  <wp:effectExtent l="12700" t="12700" r="14605" b="10795"/>
                  <wp:wrapThrough wrapText="bothSides">
                    <wp:wrapPolygon edited="0">
                      <wp:start x="-223" y="-291"/>
                      <wp:lineTo x="-223" y="21556"/>
                      <wp:lineTo x="21633" y="21556"/>
                      <wp:lineTo x="21633" y="-291"/>
                      <wp:lineTo x="-223" y="-291"/>
                    </wp:wrapPolygon>
                  </wp:wrapThrough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995" cy="9417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0397B">
              <w:rPr>
                <w:noProof/>
              </w:rPr>
              <w:drawing>
                <wp:inline distT="0" distB="0" distL="0" distR="0" wp14:anchorId="0288B744" wp14:editId="79C79044">
                  <wp:extent cx="755183" cy="1053282"/>
                  <wp:effectExtent l="19050" t="19050" r="26035" b="13970"/>
                  <wp:docPr id="15" name="Picture 15" descr="New Scientist by New Scient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New Scientist by New Scient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448" cy="112478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48E" w14:paraId="4713015B" w14:textId="77777777" w:rsidTr="001435A7">
        <w:trPr>
          <w:trHeight w:val="126"/>
        </w:trPr>
        <w:tc>
          <w:tcPr>
            <w:tcW w:w="10456" w:type="dxa"/>
            <w:gridSpan w:val="3"/>
            <w:tcBorders>
              <w:left w:val="nil"/>
              <w:right w:val="nil"/>
            </w:tcBorders>
          </w:tcPr>
          <w:p w14:paraId="01557916" w14:textId="77777777" w:rsidR="0019148E" w:rsidRPr="00A601F6" w:rsidRDefault="0019148E" w:rsidP="00785A71">
            <w:pPr>
              <w:rPr>
                <w:sz w:val="6"/>
                <w:szCs w:val="6"/>
              </w:rPr>
            </w:pPr>
          </w:p>
        </w:tc>
      </w:tr>
      <w:tr w:rsidR="004032DB" w14:paraId="2E50297B" w14:textId="77777777" w:rsidTr="00676C79">
        <w:tc>
          <w:tcPr>
            <w:tcW w:w="2087" w:type="dxa"/>
            <w:tcBorders>
              <w:bottom w:val="single" w:sz="4" w:space="0" w:color="auto"/>
            </w:tcBorders>
          </w:tcPr>
          <w:p w14:paraId="3F27DB06" w14:textId="2A0140A5" w:rsidR="007528F0" w:rsidRDefault="007528F0" w:rsidP="00785A71">
            <w:pPr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w:drawing>
                <wp:inline distT="0" distB="0" distL="0" distR="0" wp14:anchorId="0D19B8BC" wp14:editId="6DCE0D56">
                  <wp:extent cx="928688" cy="866775"/>
                  <wp:effectExtent l="0" t="0" r="508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028" cy="868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9" w:type="dxa"/>
            <w:gridSpan w:val="2"/>
            <w:tcBorders>
              <w:bottom w:val="nil"/>
            </w:tcBorders>
          </w:tcPr>
          <w:p w14:paraId="606F7108" w14:textId="0690E6FA" w:rsidR="007528F0" w:rsidRPr="007528F0" w:rsidRDefault="00E71F0C" w:rsidP="00785A71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4E0D919" wp14:editId="4CA1D198">
                  <wp:extent cx="769387" cy="1154081"/>
                  <wp:effectExtent l="12700" t="12700" r="18415" b="1460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387" cy="115408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15556F">
              <w:rPr>
                <w:noProof/>
              </w:rPr>
              <w:drawing>
                <wp:inline distT="0" distB="0" distL="0" distR="0" wp14:anchorId="570C5713" wp14:editId="28D986DE">
                  <wp:extent cx="817907" cy="1155237"/>
                  <wp:effectExtent l="12700" t="12700" r="7620" b="1333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907" cy="115523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E54C95">
              <w:rPr>
                <w:noProof/>
                <w:sz w:val="28"/>
                <w:szCs w:val="28"/>
              </w:rPr>
              <w:drawing>
                <wp:inline distT="0" distB="0" distL="0" distR="0" wp14:anchorId="4C26BCB3" wp14:editId="05220229">
                  <wp:extent cx="766466" cy="1149699"/>
                  <wp:effectExtent l="0" t="0" r="0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466" cy="1149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76C79">
              <w:rPr>
                <w:noProof/>
                <w:sz w:val="28"/>
                <w:szCs w:val="28"/>
              </w:rPr>
              <w:drawing>
                <wp:inline distT="0" distB="0" distL="0" distR="0" wp14:anchorId="0E869E62" wp14:editId="3439753A">
                  <wp:extent cx="814693" cy="1159372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693" cy="1159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86297">
              <w:rPr>
                <w:noProof/>
                <w:sz w:val="28"/>
                <w:szCs w:val="28"/>
              </w:rPr>
              <w:drawing>
                <wp:inline distT="0" distB="0" distL="0" distR="0" wp14:anchorId="35157F58" wp14:editId="14E843A4">
                  <wp:extent cx="847725" cy="1115883"/>
                  <wp:effectExtent l="0" t="0" r="0" b="825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936" cy="1134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54C95">
              <w:rPr>
                <w:noProof/>
                <w:sz w:val="28"/>
                <w:szCs w:val="28"/>
              </w:rPr>
              <w:drawing>
                <wp:inline distT="0" distB="0" distL="0" distR="0" wp14:anchorId="7FF9B406" wp14:editId="1CE38535">
                  <wp:extent cx="845194" cy="1124106"/>
                  <wp:effectExtent l="0" t="0" r="5715" b="635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140" cy="1129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48E" w14:paraId="1965D820" w14:textId="77777777" w:rsidTr="00A601F6">
        <w:trPr>
          <w:trHeight w:val="164"/>
        </w:trPr>
        <w:tc>
          <w:tcPr>
            <w:tcW w:w="10456" w:type="dxa"/>
            <w:gridSpan w:val="3"/>
            <w:tcBorders>
              <w:top w:val="nil"/>
              <w:left w:val="nil"/>
              <w:right w:val="nil"/>
            </w:tcBorders>
          </w:tcPr>
          <w:p w14:paraId="32E1BEEA" w14:textId="77777777" w:rsidR="0019148E" w:rsidRPr="00A601F6" w:rsidRDefault="0019148E" w:rsidP="00785A71">
            <w:pPr>
              <w:rPr>
                <w:sz w:val="6"/>
                <w:szCs w:val="6"/>
              </w:rPr>
            </w:pPr>
          </w:p>
        </w:tc>
      </w:tr>
      <w:tr w:rsidR="004032DB" w14:paraId="5A416A5D" w14:textId="77777777" w:rsidTr="001435A7">
        <w:tc>
          <w:tcPr>
            <w:tcW w:w="2087" w:type="dxa"/>
            <w:tcBorders>
              <w:bottom w:val="single" w:sz="4" w:space="0" w:color="auto"/>
            </w:tcBorders>
          </w:tcPr>
          <w:p w14:paraId="4935AC36" w14:textId="78514B70" w:rsidR="00785A71" w:rsidRDefault="00785A71" w:rsidP="00785A71">
            <w:pPr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w:drawing>
                <wp:inline distT="0" distB="0" distL="0" distR="0" wp14:anchorId="61C81214" wp14:editId="4E1C502D">
                  <wp:extent cx="1138657" cy="866775"/>
                  <wp:effectExtent l="0" t="0" r="444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428089889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194" cy="877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0" w:type="dxa"/>
            <w:tcBorders>
              <w:bottom w:val="single" w:sz="4" w:space="0" w:color="auto"/>
            </w:tcBorders>
          </w:tcPr>
          <w:p w14:paraId="61CE238D" w14:textId="77777777" w:rsidR="00785A71" w:rsidRDefault="001426B2" w:rsidP="00785A71">
            <w:hyperlink r:id="rId35" w:history="1">
              <w:r w:rsidR="00C33435">
                <w:rPr>
                  <w:color w:val="0000FF"/>
                  <w:u w:val="single"/>
                </w:rPr>
                <w:t xml:space="preserve">Overheard - National </w:t>
              </w:r>
              <w:r w:rsidR="00C33435">
                <w:rPr>
                  <w:color w:val="0000FF"/>
                  <w:u w:val="single"/>
                </w:rPr>
                <w:t>G</w:t>
              </w:r>
              <w:r w:rsidR="00C33435">
                <w:rPr>
                  <w:color w:val="0000FF"/>
                  <w:u w:val="single"/>
                </w:rPr>
                <w:t>eographic Pod</w:t>
              </w:r>
              <w:r w:rsidR="00C33435">
                <w:rPr>
                  <w:color w:val="0000FF"/>
                  <w:u w:val="single"/>
                </w:rPr>
                <w:t>c</w:t>
              </w:r>
              <w:r w:rsidR="00C33435">
                <w:rPr>
                  <w:color w:val="0000FF"/>
                  <w:u w:val="single"/>
                </w:rPr>
                <w:t>ast</w:t>
              </w:r>
            </w:hyperlink>
          </w:p>
          <w:p w14:paraId="520F0E3E" w14:textId="77777777" w:rsidR="00C33435" w:rsidRDefault="001426B2" w:rsidP="00785A71">
            <w:hyperlink r:id="rId36" w:history="1">
              <w:r w:rsidR="00C33435">
                <w:rPr>
                  <w:color w:val="0000FF"/>
                  <w:u w:val="single"/>
                </w:rPr>
                <w:t>Science weekly - T</w:t>
              </w:r>
              <w:r w:rsidR="00C33435">
                <w:rPr>
                  <w:color w:val="0000FF"/>
                  <w:u w:val="single"/>
                </w:rPr>
                <w:t>h</w:t>
              </w:r>
              <w:r w:rsidR="00C33435">
                <w:rPr>
                  <w:color w:val="0000FF"/>
                  <w:u w:val="single"/>
                </w:rPr>
                <w:t>e Guardian Podcast</w:t>
              </w:r>
            </w:hyperlink>
          </w:p>
          <w:p w14:paraId="0713B789" w14:textId="77777777" w:rsidR="00C33435" w:rsidRDefault="001426B2" w:rsidP="00785A71">
            <w:hyperlink r:id="rId37" w:history="1">
              <w:r w:rsidR="00C33435">
                <w:rPr>
                  <w:color w:val="0000FF"/>
                  <w:u w:val="single"/>
                </w:rPr>
                <w:t>BBC Costing th</w:t>
              </w:r>
              <w:r w:rsidR="00C33435">
                <w:rPr>
                  <w:color w:val="0000FF"/>
                  <w:u w:val="single"/>
                </w:rPr>
                <w:t>e</w:t>
              </w:r>
              <w:r w:rsidR="00C33435">
                <w:rPr>
                  <w:color w:val="0000FF"/>
                  <w:u w:val="single"/>
                </w:rPr>
                <w:t xml:space="preserve"> Earth</w:t>
              </w:r>
            </w:hyperlink>
          </w:p>
          <w:p w14:paraId="2B1C7074" w14:textId="06D5BB17" w:rsidR="00C33435" w:rsidRPr="00C33435" w:rsidRDefault="001426B2" w:rsidP="00785A71">
            <w:hyperlink r:id="rId38" w:history="1">
              <w:r w:rsidR="00C33435">
                <w:rPr>
                  <w:color w:val="0000FF"/>
                  <w:u w:val="single"/>
                </w:rPr>
                <w:t>BBC the Documen</w:t>
              </w:r>
              <w:bookmarkStart w:id="0" w:name="_GoBack"/>
              <w:bookmarkEnd w:id="0"/>
              <w:r w:rsidR="00C33435">
                <w:rPr>
                  <w:color w:val="0000FF"/>
                  <w:u w:val="single"/>
                </w:rPr>
                <w:t>t</w:t>
              </w:r>
              <w:r w:rsidR="00C33435">
                <w:rPr>
                  <w:color w:val="0000FF"/>
                  <w:u w:val="single"/>
                </w:rPr>
                <w:t>ary Podcast</w:t>
              </w:r>
            </w:hyperlink>
          </w:p>
        </w:tc>
        <w:tc>
          <w:tcPr>
            <w:tcW w:w="4649" w:type="dxa"/>
            <w:tcBorders>
              <w:bottom w:val="single" w:sz="4" w:space="0" w:color="auto"/>
            </w:tcBorders>
          </w:tcPr>
          <w:p w14:paraId="626AC514" w14:textId="12951117" w:rsidR="00C33435" w:rsidRDefault="001426B2" w:rsidP="00C33435">
            <w:pPr>
              <w:rPr>
                <w:sz w:val="24"/>
                <w:szCs w:val="24"/>
              </w:rPr>
            </w:pPr>
            <w:hyperlink r:id="rId39" w:history="1">
              <w:r w:rsidR="00C33435">
                <w:rPr>
                  <w:rStyle w:val="Hyperlink"/>
                  <w:sz w:val="24"/>
                  <w:szCs w:val="24"/>
                </w:rPr>
                <w:t>The Living Planet Podcasts</w:t>
              </w:r>
            </w:hyperlink>
          </w:p>
          <w:p w14:paraId="7E90A24B" w14:textId="0DAAF250" w:rsidR="005C6E1C" w:rsidRDefault="001426B2" w:rsidP="00C33435">
            <w:hyperlink r:id="rId40" w:history="1">
              <w:r>
                <w:rPr>
                  <w:color w:val="0000FF"/>
                  <w:u w:val="single"/>
                </w:rPr>
                <w:t>BBC Earth Podcast</w:t>
              </w:r>
            </w:hyperlink>
          </w:p>
          <w:p w14:paraId="7D6011AC" w14:textId="77777777" w:rsidR="005C6E1C" w:rsidRDefault="001426B2" w:rsidP="00C33435">
            <w:pPr>
              <w:rPr>
                <w:color w:val="0000FF"/>
                <w:u w:val="single"/>
              </w:rPr>
            </w:pPr>
            <w:hyperlink r:id="rId41" w:history="1">
              <w:r w:rsidR="005C6E1C">
                <w:rPr>
                  <w:rStyle w:val="Hyperlink"/>
                </w:rPr>
                <w:t>BBC Science Hour</w:t>
              </w:r>
            </w:hyperlink>
          </w:p>
          <w:p w14:paraId="7BBD6017" w14:textId="4163251C" w:rsidR="007528F0" w:rsidRPr="00C33435" w:rsidRDefault="001426B2" w:rsidP="007528F0">
            <w:pPr>
              <w:rPr>
                <w:sz w:val="24"/>
                <w:szCs w:val="24"/>
              </w:rPr>
            </w:pPr>
            <w:hyperlink r:id="rId42" w:history="1">
              <w:r w:rsidR="005C6E1C">
                <w:rPr>
                  <w:color w:val="0000FF"/>
                  <w:u w:val="single"/>
                </w:rPr>
                <w:t>BBC Putting science to work - Air Pollution</w:t>
              </w:r>
            </w:hyperlink>
          </w:p>
          <w:p w14:paraId="7D12EE00" w14:textId="7CB901B8" w:rsidR="00C33435" w:rsidRPr="00C33435" w:rsidRDefault="00C33435" w:rsidP="00C33435">
            <w:pPr>
              <w:rPr>
                <w:sz w:val="24"/>
                <w:szCs w:val="24"/>
              </w:rPr>
            </w:pPr>
          </w:p>
        </w:tc>
      </w:tr>
      <w:tr w:rsidR="0019148E" w14:paraId="66BDC5C1" w14:textId="77777777" w:rsidTr="00A601F6">
        <w:trPr>
          <w:trHeight w:val="70"/>
        </w:trPr>
        <w:tc>
          <w:tcPr>
            <w:tcW w:w="10456" w:type="dxa"/>
            <w:gridSpan w:val="3"/>
            <w:tcBorders>
              <w:left w:val="nil"/>
              <w:right w:val="nil"/>
            </w:tcBorders>
          </w:tcPr>
          <w:p w14:paraId="56E33D91" w14:textId="77777777" w:rsidR="0019148E" w:rsidRPr="00A601F6" w:rsidRDefault="0019148E" w:rsidP="00785A71">
            <w:pPr>
              <w:rPr>
                <w:sz w:val="8"/>
                <w:szCs w:val="8"/>
              </w:rPr>
            </w:pPr>
          </w:p>
        </w:tc>
      </w:tr>
      <w:tr w:rsidR="004032DB" w14:paraId="0251632F" w14:textId="77777777" w:rsidTr="001435A7">
        <w:trPr>
          <w:trHeight w:val="1361"/>
        </w:trPr>
        <w:tc>
          <w:tcPr>
            <w:tcW w:w="2087" w:type="dxa"/>
            <w:tcBorders>
              <w:bottom w:val="single" w:sz="4" w:space="0" w:color="auto"/>
            </w:tcBorders>
          </w:tcPr>
          <w:p w14:paraId="0418AE35" w14:textId="64668376" w:rsidR="00785A71" w:rsidRDefault="00785A71" w:rsidP="00785A71">
            <w:pPr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w:drawing>
                <wp:inline distT="0" distB="0" distL="0" distR="0" wp14:anchorId="4BCE2374" wp14:editId="38A4CDD0">
                  <wp:extent cx="857250" cy="8572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0" w:type="dxa"/>
            <w:tcBorders>
              <w:bottom w:val="single" w:sz="4" w:space="0" w:color="auto"/>
            </w:tcBorders>
          </w:tcPr>
          <w:p w14:paraId="3CB70E57" w14:textId="0CE9C91B" w:rsidR="005C6E1C" w:rsidRDefault="001426B2" w:rsidP="005C6E1C">
            <w:hyperlink r:id="rId45" w:history="1">
              <w:r w:rsidR="008823D0">
                <w:rPr>
                  <w:color w:val="0000FF"/>
                  <w:u w:val="single"/>
                </w:rPr>
                <w:t>Wave Tank - Coastal Defences</w:t>
              </w:r>
            </w:hyperlink>
          </w:p>
          <w:p w14:paraId="344E56D5" w14:textId="2AFCF6C3" w:rsidR="005C6E1C" w:rsidRDefault="001426B2" w:rsidP="005C6E1C">
            <w:hyperlink r:id="rId46" w:history="1">
              <w:r w:rsidR="008823D0">
                <w:rPr>
                  <w:color w:val="0000FF"/>
                  <w:u w:val="single"/>
                </w:rPr>
                <w:t>Sand Box - Structural Geology</w:t>
              </w:r>
            </w:hyperlink>
          </w:p>
          <w:p w14:paraId="3E0570C6" w14:textId="444C245D" w:rsidR="005C6E1C" w:rsidRDefault="001426B2" w:rsidP="005C6E1C">
            <w:hyperlink r:id="rId47" w:history="1">
              <w:r w:rsidR="008823D0">
                <w:rPr>
                  <w:color w:val="0000FF"/>
                  <w:u w:val="single"/>
                </w:rPr>
                <w:t>Plate Tectonics - Making Mountains</w:t>
              </w:r>
            </w:hyperlink>
          </w:p>
          <w:p w14:paraId="18D4AD3E" w14:textId="1FCCC4E3" w:rsidR="005C6E1C" w:rsidRDefault="001426B2" w:rsidP="005C6E1C">
            <w:hyperlink r:id="rId48" w:history="1">
              <w:r w:rsidR="008823D0">
                <w:rPr>
                  <w:color w:val="0000FF"/>
                  <w:u w:val="single"/>
                </w:rPr>
                <w:t>Flume Tank - Turbidity Currents</w:t>
              </w:r>
            </w:hyperlink>
          </w:p>
          <w:p w14:paraId="41DFD7A8" w14:textId="6FFF5CD5" w:rsidR="00334DFF" w:rsidRPr="005C6E1C" w:rsidRDefault="001426B2" w:rsidP="005C6E1C">
            <w:pPr>
              <w:rPr>
                <w:sz w:val="24"/>
                <w:szCs w:val="24"/>
              </w:rPr>
            </w:pPr>
            <w:hyperlink r:id="rId49" w:history="1">
              <w:r w:rsidR="00E21027">
                <w:rPr>
                  <w:color w:val="0000FF"/>
                  <w:u w:val="single"/>
                </w:rPr>
                <w:t xml:space="preserve">The Day </w:t>
              </w:r>
              <w:proofErr w:type="gramStart"/>
              <w:r w:rsidR="00E21027">
                <w:rPr>
                  <w:color w:val="0000FF"/>
                  <w:u w:val="single"/>
                </w:rPr>
                <w:t>The</w:t>
              </w:r>
              <w:proofErr w:type="gramEnd"/>
              <w:r w:rsidR="00E21027">
                <w:rPr>
                  <w:color w:val="0000FF"/>
                  <w:u w:val="single"/>
                </w:rPr>
                <w:t xml:space="preserve"> Mesozoic Died</w:t>
              </w:r>
            </w:hyperlink>
          </w:p>
        </w:tc>
        <w:tc>
          <w:tcPr>
            <w:tcW w:w="4649" w:type="dxa"/>
            <w:tcBorders>
              <w:bottom w:val="single" w:sz="4" w:space="0" w:color="auto"/>
            </w:tcBorders>
          </w:tcPr>
          <w:p w14:paraId="12943E48" w14:textId="2AB1E10B" w:rsidR="00785A71" w:rsidRDefault="001426B2" w:rsidP="00785A71">
            <w:hyperlink r:id="rId50" w:history="1">
              <w:r w:rsidR="00D759F5">
                <w:rPr>
                  <w:color w:val="0000FF"/>
                  <w:u w:val="single"/>
                </w:rPr>
                <w:t>10 Things You Didn't know About Earthquakes</w:t>
              </w:r>
            </w:hyperlink>
          </w:p>
          <w:p w14:paraId="48A1C58E" w14:textId="1B530B63" w:rsidR="007528F0" w:rsidRDefault="001426B2" w:rsidP="00785A71">
            <w:pPr>
              <w:rPr>
                <w:color w:val="0000FF"/>
                <w:u w:val="single"/>
              </w:rPr>
            </w:pPr>
            <w:hyperlink r:id="rId51" w:history="1">
              <w:r w:rsidR="00D759F5">
                <w:rPr>
                  <w:color w:val="0000FF"/>
                  <w:u w:val="single"/>
                </w:rPr>
                <w:t>10 Things You Didn't Know About Volcanoes</w:t>
              </w:r>
            </w:hyperlink>
          </w:p>
          <w:p w14:paraId="5BE89C38" w14:textId="5AC59CAD" w:rsidR="00E54C95" w:rsidRDefault="00E54C95" w:rsidP="00785A71">
            <w:hyperlink r:id="rId52" w:history="1">
              <w:r w:rsidRPr="00E54C95">
                <w:rPr>
                  <w:rStyle w:val="Hyperlink"/>
                </w:rPr>
                <w:t xml:space="preserve">Animal Armageddon Hell </w:t>
              </w:r>
              <w:proofErr w:type="gramStart"/>
              <w:r w:rsidRPr="00E54C95">
                <w:rPr>
                  <w:rStyle w:val="Hyperlink"/>
                </w:rPr>
                <w:t>On</w:t>
              </w:r>
              <w:proofErr w:type="gramEnd"/>
              <w:r w:rsidRPr="00E54C95">
                <w:rPr>
                  <w:rStyle w:val="Hyperlink"/>
                </w:rPr>
                <w:t xml:space="preserve"> Earth</w:t>
              </w:r>
            </w:hyperlink>
          </w:p>
          <w:p w14:paraId="4E0F8188" w14:textId="77777777" w:rsidR="007528F0" w:rsidRDefault="001426B2" w:rsidP="00785A71">
            <w:hyperlink r:id="rId53" w:history="1">
              <w:r w:rsidR="007528F0">
                <w:rPr>
                  <w:color w:val="0000FF"/>
                  <w:u w:val="single"/>
                </w:rPr>
                <w:t>iPlayer dynasties</w:t>
              </w:r>
            </w:hyperlink>
          </w:p>
          <w:p w14:paraId="43612EE8" w14:textId="54AF04A5" w:rsidR="007528F0" w:rsidRPr="005C6E1C" w:rsidRDefault="001426B2" w:rsidP="00785A71">
            <w:pPr>
              <w:rPr>
                <w:sz w:val="24"/>
                <w:szCs w:val="24"/>
              </w:rPr>
            </w:pPr>
            <w:hyperlink r:id="rId54" w:history="1">
              <w:r w:rsidR="007528F0">
                <w:rPr>
                  <w:color w:val="0000FF"/>
                  <w:u w:val="single"/>
                </w:rPr>
                <w:t>iPlayer climate-change-the-facts</w:t>
              </w:r>
            </w:hyperlink>
          </w:p>
        </w:tc>
      </w:tr>
      <w:tr w:rsidR="001435A7" w14:paraId="4BD94674" w14:textId="77777777" w:rsidTr="001435A7">
        <w:tc>
          <w:tcPr>
            <w:tcW w:w="10456" w:type="dxa"/>
            <w:gridSpan w:val="3"/>
            <w:tcBorders>
              <w:left w:val="nil"/>
              <w:right w:val="nil"/>
            </w:tcBorders>
          </w:tcPr>
          <w:p w14:paraId="1C498753" w14:textId="77777777" w:rsidR="001435A7" w:rsidRPr="00A601F6" w:rsidRDefault="001435A7" w:rsidP="00785A71">
            <w:pPr>
              <w:rPr>
                <w:sz w:val="8"/>
                <w:szCs w:val="8"/>
              </w:rPr>
            </w:pPr>
          </w:p>
        </w:tc>
      </w:tr>
      <w:tr w:rsidR="0019148E" w14:paraId="6F1D7D28" w14:textId="77777777" w:rsidTr="0019148E">
        <w:tc>
          <w:tcPr>
            <w:tcW w:w="2087" w:type="dxa"/>
          </w:tcPr>
          <w:p w14:paraId="66D1AE7A" w14:textId="4D742A0B" w:rsidR="0019148E" w:rsidRDefault="004032DB" w:rsidP="00785A71">
            <w:pPr>
              <w:rPr>
                <w:noProof/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w:drawing>
                <wp:inline distT="0" distB="0" distL="0" distR="0" wp14:anchorId="7C7DB5D8" wp14:editId="4C07FCC4">
                  <wp:extent cx="962025" cy="962025"/>
                  <wp:effectExtent l="0" t="0" r="9525" b="952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0" w:type="dxa"/>
          </w:tcPr>
          <w:p w14:paraId="06A27629" w14:textId="046E8F1D" w:rsidR="0019148E" w:rsidRDefault="001426B2" w:rsidP="005C6E1C">
            <w:hyperlink r:id="rId57" w:history="1">
              <w:r w:rsidR="008823D0">
                <w:rPr>
                  <w:color w:val="0000FF"/>
                  <w:u w:val="single"/>
                </w:rPr>
                <w:t>How Did Atmospheric Oxygen Occur?</w:t>
              </w:r>
            </w:hyperlink>
          </w:p>
          <w:p w14:paraId="7BCE27F1" w14:textId="0D1BE70B" w:rsidR="0019148E" w:rsidRDefault="001426B2" w:rsidP="005C6E1C">
            <w:hyperlink r:id="rId58" w:history="1">
              <w:r w:rsidR="00150D0B">
                <w:rPr>
                  <w:color w:val="0000FF"/>
                  <w:u w:val="single"/>
                </w:rPr>
                <w:t>Liquid Me</w:t>
              </w:r>
              <w:r w:rsidR="00150D0B">
                <w:rPr>
                  <w:color w:val="0000FF"/>
                  <w:u w:val="single"/>
                </w:rPr>
                <w:t>t</w:t>
              </w:r>
              <w:r w:rsidR="00150D0B">
                <w:rPr>
                  <w:color w:val="0000FF"/>
                  <w:u w:val="single"/>
                </w:rPr>
                <w:t>al Turns CO2 Into Coal</w:t>
              </w:r>
            </w:hyperlink>
          </w:p>
          <w:p w14:paraId="7F018F94" w14:textId="77777777" w:rsidR="0019148E" w:rsidRDefault="001426B2" w:rsidP="005C6E1C">
            <w:pPr>
              <w:rPr>
                <w:color w:val="0000FF"/>
                <w:u w:val="single"/>
              </w:rPr>
            </w:pPr>
            <w:hyperlink r:id="rId59" w:history="1">
              <w:r w:rsidR="00150D0B">
                <w:rPr>
                  <w:color w:val="0000FF"/>
                  <w:u w:val="single"/>
                </w:rPr>
                <w:t xml:space="preserve">Turning Carbon Dioxide </w:t>
              </w:r>
              <w:proofErr w:type="gramStart"/>
              <w:r w:rsidR="00150D0B">
                <w:rPr>
                  <w:color w:val="0000FF"/>
                  <w:u w:val="single"/>
                </w:rPr>
                <w:t>I</w:t>
              </w:r>
              <w:r w:rsidR="00150D0B">
                <w:rPr>
                  <w:color w:val="0000FF"/>
                  <w:u w:val="single"/>
                </w:rPr>
                <w:t>nt</w:t>
              </w:r>
              <w:r w:rsidR="00150D0B">
                <w:rPr>
                  <w:color w:val="0000FF"/>
                  <w:u w:val="single"/>
                </w:rPr>
                <w:t>o</w:t>
              </w:r>
              <w:proofErr w:type="gramEnd"/>
              <w:r w:rsidR="00150D0B">
                <w:rPr>
                  <w:color w:val="0000FF"/>
                  <w:u w:val="single"/>
                </w:rPr>
                <w:t xml:space="preserve"> Rock</w:t>
              </w:r>
            </w:hyperlink>
          </w:p>
          <w:p w14:paraId="151F784E" w14:textId="301EF06E" w:rsidR="00E21027" w:rsidRPr="005C6E1C" w:rsidRDefault="00E21027" w:rsidP="005C6E1C">
            <w:hyperlink r:id="rId60" w:history="1">
              <w:r w:rsidRPr="00E21027">
                <w:rPr>
                  <w:rStyle w:val="Hyperlink"/>
                </w:rPr>
                <w:t xml:space="preserve">Oldest Material </w:t>
              </w:r>
              <w:proofErr w:type="gramStart"/>
              <w:r w:rsidRPr="00E21027">
                <w:rPr>
                  <w:rStyle w:val="Hyperlink"/>
                </w:rPr>
                <w:t>On</w:t>
              </w:r>
              <w:proofErr w:type="gramEnd"/>
              <w:r w:rsidRPr="00E21027">
                <w:rPr>
                  <w:rStyle w:val="Hyperlink"/>
                </w:rPr>
                <w:t xml:space="preserve"> Earth Discovered</w:t>
              </w:r>
            </w:hyperlink>
          </w:p>
        </w:tc>
        <w:tc>
          <w:tcPr>
            <w:tcW w:w="4649" w:type="dxa"/>
          </w:tcPr>
          <w:p w14:paraId="3F38BC4D" w14:textId="2E79B7E2" w:rsidR="0019148E" w:rsidRDefault="001426B2" w:rsidP="00785A71">
            <w:pPr>
              <w:rPr>
                <w:color w:val="0000FF"/>
                <w:u w:val="single"/>
              </w:rPr>
            </w:pPr>
            <w:hyperlink r:id="rId61" w:history="1">
              <w:r w:rsidR="00B86297" w:rsidRPr="00B86297">
                <w:rPr>
                  <w:color w:val="0000FF"/>
                  <w:u w:val="single"/>
                </w:rPr>
                <w:t>https://earthc</w:t>
              </w:r>
              <w:r w:rsidR="00B86297" w:rsidRPr="00B86297">
                <w:rPr>
                  <w:color w:val="0000FF"/>
                  <w:u w:val="single"/>
                </w:rPr>
                <w:t>h</w:t>
              </w:r>
              <w:r w:rsidR="00B86297" w:rsidRPr="00B86297">
                <w:rPr>
                  <w:color w:val="0000FF"/>
                  <w:u w:val="single"/>
                </w:rPr>
                <w:t>allenge2020.earthday.org/</w:t>
              </w:r>
            </w:hyperlink>
          </w:p>
          <w:p w14:paraId="0E9016FF" w14:textId="449F46B1" w:rsidR="00E21027" w:rsidRDefault="00E21027" w:rsidP="00785A71">
            <w:hyperlink r:id="rId62" w:history="1">
              <w:r w:rsidRPr="00E21027">
                <w:rPr>
                  <w:rStyle w:val="Hyperlink"/>
                </w:rPr>
                <w:t xml:space="preserve">Plastic Bags </w:t>
              </w:r>
              <w:proofErr w:type="gramStart"/>
              <w:r w:rsidRPr="00E21027">
                <w:rPr>
                  <w:rStyle w:val="Hyperlink"/>
                </w:rPr>
                <w:t>And</w:t>
              </w:r>
              <w:proofErr w:type="gramEnd"/>
              <w:r w:rsidRPr="00E21027">
                <w:rPr>
                  <w:rStyle w:val="Hyperlink"/>
                </w:rPr>
                <w:t xml:space="preserve"> Their Carbon Imprint</w:t>
              </w:r>
            </w:hyperlink>
          </w:p>
          <w:p w14:paraId="31E4E661" w14:textId="17E06197" w:rsidR="00B86297" w:rsidRDefault="001426B2" w:rsidP="00785A71">
            <w:hyperlink r:id="rId63" w:history="1">
              <w:r w:rsidR="00E21027">
                <w:rPr>
                  <w:rStyle w:val="Hyperlink"/>
                </w:rPr>
                <w:t>Icelandic Volcanism A</w:t>
              </w:r>
              <w:r w:rsidR="00E21027">
                <w:rPr>
                  <w:rStyle w:val="Hyperlink"/>
                </w:rPr>
                <w:t>w</w:t>
              </w:r>
              <w:r w:rsidR="00E21027">
                <w:rPr>
                  <w:rStyle w:val="Hyperlink"/>
                </w:rPr>
                <w:t>akes</w:t>
              </w:r>
            </w:hyperlink>
          </w:p>
          <w:p w14:paraId="042C4914" w14:textId="77777777" w:rsidR="00B86297" w:rsidRDefault="00E21027" w:rsidP="00785A71">
            <w:hyperlink r:id="rId64" w:history="1">
              <w:r w:rsidRPr="00E21027">
                <w:rPr>
                  <w:rStyle w:val="Hyperlink"/>
                </w:rPr>
                <w:t xml:space="preserve">Naples </w:t>
              </w:r>
              <w:proofErr w:type="spellStart"/>
              <w:r w:rsidRPr="00E21027">
                <w:rPr>
                  <w:rStyle w:val="Hyperlink"/>
                </w:rPr>
                <w:t>Supervolcano</w:t>
              </w:r>
              <w:proofErr w:type="spellEnd"/>
              <w:r w:rsidRPr="00E21027">
                <w:rPr>
                  <w:rStyle w:val="Hyperlink"/>
                </w:rPr>
                <w:t xml:space="preserve"> Nearing Trigger</w:t>
              </w:r>
            </w:hyperlink>
          </w:p>
          <w:p w14:paraId="73571715" w14:textId="084A8916" w:rsidR="00E21027" w:rsidRPr="00334DFF" w:rsidRDefault="00E21027" w:rsidP="00785A71">
            <w:hyperlink r:id="rId65" w:history="1">
              <w:r w:rsidRPr="00E21027">
                <w:rPr>
                  <w:rStyle w:val="Hyperlink"/>
                </w:rPr>
                <w:t xml:space="preserve">Drilling </w:t>
              </w:r>
              <w:proofErr w:type="gramStart"/>
              <w:r w:rsidRPr="00E21027">
                <w:rPr>
                  <w:rStyle w:val="Hyperlink"/>
                </w:rPr>
                <w:t>Into</w:t>
              </w:r>
              <w:proofErr w:type="gramEnd"/>
              <w:r w:rsidRPr="00E21027">
                <w:rPr>
                  <w:rStyle w:val="Hyperlink"/>
                </w:rPr>
                <w:t xml:space="preserve"> The 'Dinosaur' Crater</w:t>
              </w:r>
            </w:hyperlink>
          </w:p>
        </w:tc>
      </w:tr>
    </w:tbl>
    <w:p w14:paraId="3FBB44C0" w14:textId="3A9DFFF2" w:rsidR="001B19A1" w:rsidRDefault="001435A7" w:rsidP="00785A71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A72FFE" wp14:editId="19ACDE16">
                <wp:simplePos x="0" y="0"/>
                <wp:positionH relativeFrom="margin">
                  <wp:posOffset>1731364</wp:posOffset>
                </wp:positionH>
                <wp:positionV relativeFrom="paragraph">
                  <wp:posOffset>76085</wp:posOffset>
                </wp:positionV>
                <wp:extent cx="4898036" cy="2438400"/>
                <wp:effectExtent l="0" t="0" r="17145" b="1270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8036" cy="2438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4D9D9E" w14:textId="45F72503" w:rsidR="001435A7" w:rsidRDefault="001435A7">
                            <w:r>
                              <w:t xml:space="preserve">At A-level you will be following the </w:t>
                            </w:r>
                            <w:r w:rsidR="00B21992">
                              <w:t>OCR</w:t>
                            </w:r>
                            <w:r>
                              <w:t xml:space="preserve"> Specification and will study the following topics:</w:t>
                            </w:r>
                          </w:p>
                          <w:p w14:paraId="3BB96C33" w14:textId="4BCD4669" w:rsidR="001435A7" w:rsidRDefault="00270940" w:rsidP="001435A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Foundations in Geology – Igneous, Metamorphic &amp; Sedimentary Petrology</w:t>
                            </w:r>
                          </w:p>
                          <w:p w14:paraId="6E543C22" w14:textId="4E593683" w:rsidR="001435A7" w:rsidRDefault="00270940" w:rsidP="001435A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Global Tectonics - Plate Tectonics &amp; Earth Structure</w:t>
                            </w:r>
                          </w:p>
                          <w:p w14:paraId="0C9CFD18" w14:textId="085AB049" w:rsidR="001435A7" w:rsidRDefault="00270940" w:rsidP="001435A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Fossils and Time – Evolution, Mass Extinction &amp; Interpreting the Past</w:t>
                            </w:r>
                          </w:p>
                          <w:p w14:paraId="463F8BFA" w14:textId="3C06CA0A" w:rsidR="001435A7" w:rsidRDefault="00270940" w:rsidP="001435A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Economic and Engineering Geology – Mining, Engineering, Oil, Geothermal</w:t>
                            </w:r>
                          </w:p>
                          <w:p w14:paraId="188988F2" w14:textId="08DF60CB" w:rsidR="001435A7" w:rsidRDefault="00270940" w:rsidP="001435A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Geohazards and Risk – Volcanology, Earthquakes, Landslides, etc.</w:t>
                            </w:r>
                          </w:p>
                          <w:p w14:paraId="577DA8E8" w14:textId="5C1BBA2F" w:rsidR="001435A7" w:rsidRDefault="00270940" w:rsidP="001435A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Basin Analysis – Whole Basin Analysis (Welsh &amp; Jurassic)</w:t>
                            </w:r>
                          </w:p>
                          <w:p w14:paraId="6D71898C" w14:textId="1F656658" w:rsidR="001435A7" w:rsidRDefault="001435A7" w:rsidP="001435A7">
                            <w:r>
                              <w:t xml:space="preserve">The </w:t>
                            </w:r>
                            <w:proofErr w:type="gramStart"/>
                            <w:r>
                              <w:t>text book</w:t>
                            </w:r>
                            <w:proofErr w:type="gramEnd"/>
                            <w:r>
                              <w:t xml:space="preserve"> can be purchased from the publisher, Amazon or sometimes eBay.</w:t>
                            </w:r>
                          </w:p>
                          <w:p w14:paraId="7B1A13A9" w14:textId="1D83755D" w:rsidR="001435A7" w:rsidRPr="001435A7" w:rsidRDefault="001435A7" w:rsidP="001435A7">
                            <w:r w:rsidRPr="001435A7">
                              <w:rPr>
                                <w:rFonts w:ascii="Source Sans Pro" w:hAnsi="Source Sans Pro"/>
                                <w:i/>
                                <w:iCs/>
                                <w:color w:val="000000"/>
                                <w:spacing w:val="7"/>
                                <w:shd w:val="clear" w:color="auto" w:fill="FFFFFF"/>
                              </w:rPr>
                              <w:t>Publisher: Insight &amp; Perspective</w:t>
                            </w:r>
                            <w:r w:rsidRPr="001435A7">
                              <w:rPr>
                                <w:rFonts w:ascii="Source Sans Pro" w:hAnsi="Source Sans Pro"/>
                                <w:color w:val="000000"/>
                                <w:spacing w:val="7"/>
                                <w:shd w:val="clear" w:color="auto" w:fill="FFFFFF"/>
                              </w:rPr>
                              <w:t> </w:t>
                            </w:r>
                            <w:r w:rsidRPr="001435A7">
                              <w:rPr>
                                <w:rFonts w:ascii="Source Sans Pro" w:hAnsi="Source Sans Pro"/>
                                <w:color w:val="000000"/>
                                <w:spacing w:val="7"/>
                              </w:rPr>
                              <w:br/>
                            </w:r>
                            <w:r w:rsidRPr="001435A7">
                              <w:rPr>
                                <w:rFonts w:ascii="Source Sans Pro" w:hAnsi="Source Sans Pro"/>
                                <w:i/>
                                <w:iCs/>
                                <w:color w:val="000000"/>
                                <w:spacing w:val="7"/>
                                <w:shd w:val="clear" w:color="auto" w:fill="FFFFFF"/>
                              </w:rPr>
                              <w:t>ISBN: 978191</w:t>
                            </w:r>
                            <w:r w:rsidR="00270940">
                              <w:rPr>
                                <w:rFonts w:ascii="Source Sans Pro" w:hAnsi="Source Sans Pro"/>
                                <w:i/>
                                <w:iCs/>
                                <w:color w:val="000000"/>
                                <w:spacing w:val="7"/>
                                <w:shd w:val="clear" w:color="auto" w:fill="FFFFFF"/>
                              </w:rPr>
                              <w:t>1208143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A72FFE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136.35pt;margin-top:6pt;width:385.65pt;height:19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" fillcolor="white [3201]" strokeweight=".5pt">
                <v:textbox>
                  <w:txbxContent>
                    <w:p w14:paraId="644D9D9E" w14:textId="45F72503" w:rsidR="001435A7" w:rsidRDefault="001435A7">
                      <w:r>
                        <w:t xml:space="preserve">At A-level you will be following the </w:t>
                      </w:r>
                      <w:r w:rsidR="00B21992">
                        <w:t>OCR</w:t>
                      </w:r>
                      <w:r>
                        <w:t xml:space="preserve"> Specification and will study the following topics:</w:t>
                      </w:r>
                    </w:p>
                    <w:p w14:paraId="3BB96C33" w14:textId="4BCD4669" w:rsidR="001435A7" w:rsidRDefault="00270940" w:rsidP="001435A7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Foundations in Geology – Igneous, Metamorphic &amp; Sedimentary Petrology</w:t>
                      </w:r>
                    </w:p>
                    <w:p w14:paraId="6E543C22" w14:textId="4E593683" w:rsidR="001435A7" w:rsidRDefault="00270940" w:rsidP="001435A7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Global Tectonics - Plate Tectonics &amp; Earth Structure</w:t>
                      </w:r>
                    </w:p>
                    <w:p w14:paraId="0C9CFD18" w14:textId="085AB049" w:rsidR="001435A7" w:rsidRDefault="00270940" w:rsidP="001435A7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Fossils and Time – Evolution, Mass Extinction &amp; Interpreting the Past</w:t>
                      </w:r>
                    </w:p>
                    <w:p w14:paraId="463F8BFA" w14:textId="3C06CA0A" w:rsidR="001435A7" w:rsidRDefault="00270940" w:rsidP="001435A7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Economic and Engineering Geology – Mining, Engineering, Oil, Geothermal</w:t>
                      </w:r>
                    </w:p>
                    <w:p w14:paraId="188988F2" w14:textId="08DF60CB" w:rsidR="001435A7" w:rsidRDefault="00270940" w:rsidP="001435A7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Geohazards and Risk – Volcanology, Earthquakes, Landslides, etc.</w:t>
                      </w:r>
                    </w:p>
                    <w:p w14:paraId="577DA8E8" w14:textId="5C1BBA2F" w:rsidR="001435A7" w:rsidRDefault="00270940" w:rsidP="001435A7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Basin Analysis – Whole Basin Analysis (Welsh &amp; Jurassic)</w:t>
                      </w:r>
                    </w:p>
                    <w:p w14:paraId="6D71898C" w14:textId="1F656658" w:rsidR="001435A7" w:rsidRDefault="001435A7" w:rsidP="001435A7">
                      <w:r>
                        <w:t xml:space="preserve">The </w:t>
                      </w:r>
                      <w:proofErr w:type="gramStart"/>
                      <w:r>
                        <w:t>text book</w:t>
                      </w:r>
                      <w:proofErr w:type="gramEnd"/>
                      <w:r>
                        <w:t xml:space="preserve"> can be purchased from the publisher, Amazon or sometimes eBay.</w:t>
                      </w:r>
                    </w:p>
                    <w:p w14:paraId="7B1A13A9" w14:textId="1D83755D" w:rsidR="001435A7" w:rsidRPr="001435A7" w:rsidRDefault="001435A7" w:rsidP="001435A7">
                      <w:r w:rsidRPr="001435A7">
                        <w:rPr>
                          <w:rFonts w:ascii="Source Sans Pro" w:hAnsi="Source Sans Pro"/>
                          <w:i/>
                          <w:iCs/>
                          <w:color w:val="000000"/>
                          <w:spacing w:val="7"/>
                          <w:shd w:val="clear" w:color="auto" w:fill="FFFFFF"/>
                        </w:rPr>
                        <w:t>Publisher: Insight &amp; Perspective</w:t>
                      </w:r>
                      <w:r w:rsidRPr="001435A7">
                        <w:rPr>
                          <w:rFonts w:ascii="Source Sans Pro" w:hAnsi="Source Sans Pro"/>
                          <w:color w:val="000000"/>
                          <w:spacing w:val="7"/>
                          <w:shd w:val="clear" w:color="auto" w:fill="FFFFFF"/>
                        </w:rPr>
                        <w:t> </w:t>
                      </w:r>
                      <w:r w:rsidRPr="001435A7">
                        <w:rPr>
                          <w:rFonts w:ascii="Source Sans Pro" w:hAnsi="Source Sans Pro"/>
                          <w:color w:val="000000"/>
                          <w:spacing w:val="7"/>
                        </w:rPr>
                        <w:br/>
                      </w:r>
                      <w:r w:rsidRPr="001435A7">
                        <w:rPr>
                          <w:rFonts w:ascii="Source Sans Pro" w:hAnsi="Source Sans Pro"/>
                          <w:i/>
                          <w:iCs/>
                          <w:color w:val="000000"/>
                          <w:spacing w:val="7"/>
                          <w:shd w:val="clear" w:color="auto" w:fill="FFFFFF"/>
                        </w:rPr>
                        <w:t>ISBN: 978191</w:t>
                      </w:r>
                      <w:r w:rsidR="00270940">
                        <w:rPr>
                          <w:rFonts w:ascii="Source Sans Pro" w:hAnsi="Source Sans Pro"/>
                          <w:i/>
                          <w:iCs/>
                          <w:color w:val="000000"/>
                          <w:spacing w:val="7"/>
                          <w:shd w:val="clear" w:color="auto" w:fill="FFFFFF"/>
                        </w:rPr>
                        <w:t>1208143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C50269" w14:textId="35E9CC72" w:rsidR="001435A7" w:rsidRDefault="001435A7" w:rsidP="004032DB">
      <w:pPr>
        <w:tabs>
          <w:tab w:val="right" w:pos="10466"/>
        </w:tabs>
        <w:rPr>
          <w:sz w:val="24"/>
          <w:szCs w:val="24"/>
        </w:rPr>
      </w:pPr>
      <w:r>
        <w:rPr>
          <w:noProof/>
        </w:rPr>
        <w:drawing>
          <wp:inline distT="0" distB="0" distL="0" distR="0" wp14:anchorId="14ECE76B" wp14:editId="0F35CCBC">
            <wp:extent cx="1596509" cy="2023483"/>
            <wp:effectExtent l="0" t="0" r="381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nvironmental Science A level AQA Approved - Environmental Science A level 2 (Paperback)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509" cy="202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32DB">
        <w:rPr>
          <w:sz w:val="24"/>
          <w:szCs w:val="24"/>
        </w:rPr>
        <w:tab/>
      </w:r>
    </w:p>
    <w:sectPr w:rsidR="001435A7" w:rsidSect="00785A7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style="width:21.25pt;height:21.25pt;visibility:visible" o:bullet="t">
        <v:imagedata r:id="rId1" o:title=""/>
      </v:shape>
    </w:pict>
  </w:numPicBullet>
  <w:abstractNum w:abstractNumId="0" w15:restartNumberingAfterBreak="0">
    <w:nsid w:val="3E2B3666"/>
    <w:multiLevelType w:val="hybridMultilevel"/>
    <w:tmpl w:val="3AE853AC"/>
    <w:lvl w:ilvl="0" w:tplc="456A47E0">
      <w:start w:val="1"/>
      <w:numFmt w:val="bullet"/>
      <w:lvlText w:val=""/>
      <w:lvlPicBulletId w:val="0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F22867DC" w:tentative="1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hint="default"/>
      </w:rPr>
    </w:lvl>
    <w:lvl w:ilvl="2" w:tplc="FEBC0DBC" w:tentative="1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hint="default"/>
      </w:rPr>
    </w:lvl>
    <w:lvl w:ilvl="3" w:tplc="5C9EA69A" w:tentative="1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hint="default"/>
      </w:rPr>
    </w:lvl>
    <w:lvl w:ilvl="4" w:tplc="E82C7ADA" w:tentative="1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hint="default"/>
      </w:rPr>
    </w:lvl>
    <w:lvl w:ilvl="5" w:tplc="961C2996" w:tentative="1">
      <w:start w:val="1"/>
      <w:numFmt w:val="bullet"/>
      <w:lvlText w:val=""/>
      <w:lvlJc w:val="left"/>
      <w:pPr>
        <w:tabs>
          <w:tab w:val="num" w:pos="4385"/>
        </w:tabs>
        <w:ind w:left="4385" w:hanging="360"/>
      </w:pPr>
      <w:rPr>
        <w:rFonts w:ascii="Symbol" w:hAnsi="Symbol" w:hint="default"/>
      </w:rPr>
    </w:lvl>
    <w:lvl w:ilvl="6" w:tplc="A5B0E31A" w:tentative="1">
      <w:start w:val="1"/>
      <w:numFmt w:val="bullet"/>
      <w:lvlText w:val=""/>
      <w:lvlJc w:val="left"/>
      <w:pPr>
        <w:tabs>
          <w:tab w:val="num" w:pos="5105"/>
        </w:tabs>
        <w:ind w:left="5105" w:hanging="360"/>
      </w:pPr>
      <w:rPr>
        <w:rFonts w:ascii="Symbol" w:hAnsi="Symbol" w:hint="default"/>
      </w:rPr>
    </w:lvl>
    <w:lvl w:ilvl="7" w:tplc="F1C81918" w:tentative="1">
      <w:start w:val="1"/>
      <w:numFmt w:val="bullet"/>
      <w:lvlText w:val=""/>
      <w:lvlJc w:val="left"/>
      <w:pPr>
        <w:tabs>
          <w:tab w:val="num" w:pos="5825"/>
        </w:tabs>
        <w:ind w:left="5825" w:hanging="360"/>
      </w:pPr>
      <w:rPr>
        <w:rFonts w:ascii="Symbol" w:hAnsi="Symbol" w:hint="default"/>
      </w:rPr>
    </w:lvl>
    <w:lvl w:ilvl="8" w:tplc="14322324" w:tentative="1">
      <w:start w:val="1"/>
      <w:numFmt w:val="bullet"/>
      <w:lvlText w:val=""/>
      <w:lvlJc w:val="left"/>
      <w:pPr>
        <w:tabs>
          <w:tab w:val="num" w:pos="6545"/>
        </w:tabs>
        <w:ind w:left="6545" w:hanging="360"/>
      </w:pPr>
      <w:rPr>
        <w:rFonts w:ascii="Symbol" w:hAnsi="Symbol" w:hint="default"/>
      </w:rPr>
    </w:lvl>
  </w:abstractNum>
  <w:abstractNum w:abstractNumId="1" w15:restartNumberingAfterBreak="0">
    <w:nsid w:val="461A0B66"/>
    <w:multiLevelType w:val="hybridMultilevel"/>
    <w:tmpl w:val="13749A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A71"/>
    <w:rsid w:val="001426B2"/>
    <w:rsid w:val="001435A7"/>
    <w:rsid w:val="00150D0B"/>
    <w:rsid w:val="0015556F"/>
    <w:rsid w:val="0019148E"/>
    <w:rsid w:val="001B19A1"/>
    <w:rsid w:val="00270940"/>
    <w:rsid w:val="002E7817"/>
    <w:rsid w:val="00334DFF"/>
    <w:rsid w:val="004032DB"/>
    <w:rsid w:val="00564253"/>
    <w:rsid w:val="005C6E1C"/>
    <w:rsid w:val="00676C79"/>
    <w:rsid w:val="007528F0"/>
    <w:rsid w:val="00774147"/>
    <w:rsid w:val="00785A71"/>
    <w:rsid w:val="008823D0"/>
    <w:rsid w:val="00A44051"/>
    <w:rsid w:val="00A601F6"/>
    <w:rsid w:val="00B160A0"/>
    <w:rsid w:val="00B21992"/>
    <w:rsid w:val="00B86297"/>
    <w:rsid w:val="00C33435"/>
    <w:rsid w:val="00D0397B"/>
    <w:rsid w:val="00D309CD"/>
    <w:rsid w:val="00D759F5"/>
    <w:rsid w:val="00E21027"/>
    <w:rsid w:val="00E3011D"/>
    <w:rsid w:val="00E54C95"/>
    <w:rsid w:val="00E71F0C"/>
    <w:rsid w:val="00F604A4"/>
    <w:rsid w:val="00FE4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C5944D"/>
  <w15:chartTrackingRefBased/>
  <w15:docId w15:val="{206B8286-E22F-4D36-B8DA-0DEDB8477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85A7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85A7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85A71"/>
    <w:pPr>
      <w:ind w:left="720"/>
      <w:contextualSpacing/>
    </w:pPr>
  </w:style>
  <w:style w:type="table" w:styleId="TableGrid">
    <w:name w:val="Table Grid"/>
    <w:basedOn w:val="TableNormal"/>
    <w:uiPriority w:val="39"/>
    <w:rsid w:val="00785A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E2102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615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2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commons.wikimedia.org/wiki/Category:Film_icons" TargetMode="External"/><Relationship Id="rId21" Type="http://schemas.openxmlformats.org/officeDocument/2006/relationships/image" Target="media/image12.png"/><Relationship Id="rId34" Type="http://schemas.openxmlformats.org/officeDocument/2006/relationships/hyperlink" Target="https://openclipart.org/detail/216783/headphones-icon" TargetMode="External"/><Relationship Id="rId42" Type="http://schemas.openxmlformats.org/officeDocument/2006/relationships/hyperlink" Target="https://www.bbc.co.uk/programmes/b06rxyct" TargetMode="External"/><Relationship Id="rId47" Type="http://schemas.openxmlformats.org/officeDocument/2006/relationships/hyperlink" Target="https://www.youtube.com/watch?v=d9bKXY0OMxc" TargetMode="External"/><Relationship Id="rId50" Type="http://schemas.openxmlformats.org/officeDocument/2006/relationships/hyperlink" Target="https://www.youtube.com/watch?v=IlXJkf3xYA8" TargetMode="External"/><Relationship Id="rId55" Type="http://schemas.openxmlformats.org/officeDocument/2006/relationships/image" Target="media/image25.jpg"/><Relationship Id="rId63" Type="http://schemas.openxmlformats.org/officeDocument/2006/relationships/hyperlink" Target="https://www.theguardian.com/world/2020/apr/10/awakening-volcanic-region-reykjanes-peninsula-iceland-disruption-centuries" TargetMode="External"/><Relationship Id="rId68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9" Type="http://schemas.openxmlformats.org/officeDocument/2006/relationships/image" Target="media/image19.jpeg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2.tiff"/><Relationship Id="rId37" Type="http://schemas.openxmlformats.org/officeDocument/2006/relationships/hyperlink" Target="https://www.bbc.co.uk/programmes/b006r4wn" TargetMode="External"/><Relationship Id="rId40" Type="http://schemas.openxmlformats.org/officeDocument/2006/relationships/hyperlink" Target="https://www.bbcearth.com/podcast" TargetMode="External"/><Relationship Id="rId45" Type="http://schemas.openxmlformats.org/officeDocument/2006/relationships/hyperlink" Target="https://www.youtube.com/watch?v=3yNoy4H2Z-o" TargetMode="External"/><Relationship Id="rId53" Type="http://schemas.openxmlformats.org/officeDocument/2006/relationships/hyperlink" Target="https://www.bbc.co.uk/iplayer/episode/p06mvpsw/dynasties-series-1-1-chimpanzee" TargetMode="External"/><Relationship Id="rId58" Type="http://schemas.openxmlformats.org/officeDocument/2006/relationships/hyperlink" Target="https://www.theengineer.co.uk/liquid-metal-catalyst-co2/" TargetMode="External"/><Relationship Id="rId66" Type="http://schemas.openxmlformats.org/officeDocument/2006/relationships/image" Target="media/image26.tiff"/><Relationship Id="rId5" Type="http://schemas.openxmlformats.org/officeDocument/2006/relationships/numbering" Target="numbering.xml"/><Relationship Id="rId61" Type="http://schemas.openxmlformats.org/officeDocument/2006/relationships/hyperlink" Target="https://earthchallenge2020.earthday.org/" TargetMode="External"/><Relationship Id="rId19" Type="http://schemas.openxmlformats.org/officeDocument/2006/relationships/hyperlink" Target="http://massively.jokaydia.com/news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3.tiff"/><Relationship Id="rId27" Type="http://schemas.openxmlformats.org/officeDocument/2006/relationships/image" Target="media/image17.jpeg"/><Relationship Id="rId30" Type="http://schemas.openxmlformats.org/officeDocument/2006/relationships/image" Target="media/image20.tiff"/><Relationship Id="rId35" Type="http://schemas.openxmlformats.org/officeDocument/2006/relationships/hyperlink" Target="https://www.nationalgeographic.com/podcasts/overheard/" TargetMode="External"/><Relationship Id="rId43" Type="http://schemas.openxmlformats.org/officeDocument/2006/relationships/image" Target="media/image24.png"/><Relationship Id="rId48" Type="http://schemas.openxmlformats.org/officeDocument/2006/relationships/hyperlink" Target="https://www.youtube.com/watch?v=krVkYvJI-PI" TargetMode="External"/><Relationship Id="rId56" Type="http://schemas.openxmlformats.org/officeDocument/2006/relationships/hyperlink" Target="http://web2.uvcs.uvic.ca/elc/studyzone/410/reading/index.htm" TargetMode="External"/><Relationship Id="rId64" Type="http://schemas.openxmlformats.org/officeDocument/2006/relationships/hyperlink" Target="https://www.independent.co.uk/news/world/europe/supervolcano-naples-italy-eruption-dormant-reawaken-geologists-a7488806.html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www.bbc.co.uk/programmes/b0074spx/clips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4.jpeg"/><Relationship Id="rId17" Type="http://schemas.openxmlformats.org/officeDocument/2006/relationships/image" Target="media/image9.tiff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hyperlink" Target="https://www.bbc.co.uk/programmes/p02nq0lx/episodes/downloads" TargetMode="External"/><Relationship Id="rId46" Type="http://schemas.openxmlformats.org/officeDocument/2006/relationships/hyperlink" Target="https://www.youtube.com/watch?v=E3ApcYTCExE" TargetMode="External"/><Relationship Id="rId59" Type="http://schemas.openxmlformats.org/officeDocument/2006/relationships/hyperlink" Target="https://www.bbc.co.uk/news/world-43789527" TargetMode="External"/><Relationship Id="rId67" Type="http://schemas.openxmlformats.org/officeDocument/2006/relationships/fontTable" Target="fontTable.xml"/><Relationship Id="rId20" Type="http://schemas.openxmlformats.org/officeDocument/2006/relationships/image" Target="media/image11.tiff"/><Relationship Id="rId41" Type="http://schemas.openxmlformats.org/officeDocument/2006/relationships/hyperlink" Target="https://www.bbc.co.uk/programmes/p016tmt2/episodes/downloads" TargetMode="External"/><Relationship Id="rId54" Type="http://schemas.openxmlformats.org/officeDocument/2006/relationships/hyperlink" Target="https://www.bbc.co.uk/iplayer/episode/m00049b1/climate-change-the-facts" TargetMode="External"/><Relationship Id="rId62" Type="http://schemas.openxmlformats.org/officeDocument/2006/relationships/hyperlink" Target="https://www.bbc.co.uk/news/av/science-environment-50043369/plastic-pollution-how-plastic-bags-could-help-save-the-plane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image" Target="media/image18.jpeg"/><Relationship Id="rId36" Type="http://schemas.openxmlformats.org/officeDocument/2006/relationships/hyperlink" Target="https://soundcloud.com/guardianscienceweekly" TargetMode="External"/><Relationship Id="rId49" Type="http://schemas.openxmlformats.org/officeDocument/2006/relationships/hyperlink" Target="https://vimeo.com/150938397" TargetMode="External"/><Relationship Id="rId57" Type="http://schemas.openxmlformats.org/officeDocument/2006/relationships/hyperlink" Target="https://www.insidescience.org/news/mystery-microorganism-may-have-been-first-produce-oxygen" TargetMode="External"/><Relationship Id="rId10" Type="http://schemas.openxmlformats.org/officeDocument/2006/relationships/hyperlink" Target="https://pixabay.com/en/books-education-read-learn-2379396/" TargetMode="External"/><Relationship Id="rId31" Type="http://schemas.openxmlformats.org/officeDocument/2006/relationships/image" Target="media/image21.jpeg"/><Relationship Id="rId44" Type="http://schemas.openxmlformats.org/officeDocument/2006/relationships/hyperlink" Target="https://commons.wikimedia.org/wiki/Category:Computer_monitor_icons" TargetMode="External"/><Relationship Id="rId52" Type="http://schemas.openxmlformats.org/officeDocument/2006/relationships/hyperlink" Target="https://www.dailymotion.com/video/xyt3iu" TargetMode="External"/><Relationship Id="rId60" Type="http://schemas.openxmlformats.org/officeDocument/2006/relationships/hyperlink" Target="https://www.bbc.co.uk/news/science-environment-51099609" TargetMode="External"/><Relationship Id="rId65" Type="http://schemas.openxmlformats.org/officeDocument/2006/relationships/hyperlink" Target="https://www.bbc.co.uk/news/science-environment-35950946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9" Type="http://schemas.openxmlformats.org/officeDocument/2006/relationships/hyperlink" Target="https://blog.feedspot.com/environmental_podcasts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C79355248B8D4EB63D078DE0D91E5E" ma:contentTypeVersion="12" ma:contentTypeDescription="Create a new document." ma:contentTypeScope="" ma:versionID="133a7e9673ee3af56ce9011332b41293">
  <xsd:schema xmlns:xsd="http://www.w3.org/2001/XMLSchema" xmlns:xs="http://www.w3.org/2001/XMLSchema" xmlns:p="http://schemas.microsoft.com/office/2006/metadata/properties" xmlns:ns2="8fb62415-760d-4dc3-b508-227c9919ef20" xmlns:ns3="e14a5b5a-4511-42ed-8002-14e186c77d2d" targetNamespace="http://schemas.microsoft.com/office/2006/metadata/properties" ma:root="true" ma:fieldsID="f7f8104899c07f40b3de95330f9c2a4f" ns2:_="" ns3:_="">
    <xsd:import namespace="8fb62415-760d-4dc3-b508-227c9919ef20"/>
    <xsd:import namespace="e14a5b5a-4511-42ed-8002-14e186c77d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b62415-760d-4dc3-b508-227c9919ef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4a5b5a-4511-42ed-8002-14e186c77d2d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39D608-FB85-42F3-9DE1-42CBD3A89A33}">
  <ds:schemaRefs>
    <ds:schemaRef ds:uri="http://schemas.microsoft.com/office/2006/metadata/properties"/>
    <ds:schemaRef ds:uri="http://schemas.microsoft.com/office/infopath/2007/PartnerControls"/>
    <ds:schemaRef ds:uri="44de66f3-4798-4a65-b50b-4b97442fcda4"/>
  </ds:schemaRefs>
</ds:datastoreItem>
</file>

<file path=customXml/itemProps2.xml><?xml version="1.0" encoding="utf-8"?>
<ds:datastoreItem xmlns:ds="http://schemas.openxmlformats.org/officeDocument/2006/customXml" ds:itemID="{036E00F1-46D6-4AE0-B099-07D2F29A8E0F}"/>
</file>

<file path=customXml/itemProps3.xml><?xml version="1.0" encoding="utf-8"?>
<ds:datastoreItem xmlns:ds="http://schemas.openxmlformats.org/officeDocument/2006/customXml" ds:itemID="{FFED41E5-6EDC-47CA-AFFA-4BCA2863288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3B78B42-4C9E-C942-AD06-43ACAF167F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489</Words>
  <Characters>2791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foulkes</dc:creator>
  <cp:keywords/>
  <dc:description/>
  <cp:lastModifiedBy>Vince Williams</cp:lastModifiedBy>
  <cp:revision>6</cp:revision>
  <dcterms:created xsi:type="dcterms:W3CDTF">2020-05-04T09:01:00Z</dcterms:created>
  <dcterms:modified xsi:type="dcterms:W3CDTF">2020-05-04T10:30:00Z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0x01010063C79355248B8D4EB63D078DE0D91E5E</vt:lpwstr>
  </property>
</Properties>
</file>