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769"/>
        <w:gridCol w:w="5606"/>
        <w:gridCol w:w="1651"/>
      </w:tblGrid>
      <w:tr w:rsidR="007C7AA5" w:rsidRPr="00C032C3" w14:paraId="246BAB3E" w14:textId="77777777" w:rsidTr="00040CE3">
        <w:tc>
          <w:tcPr>
            <w:tcW w:w="1769" w:type="dxa"/>
          </w:tcPr>
          <w:p w14:paraId="08A661E6" w14:textId="77777777" w:rsidR="007C7AA5" w:rsidRPr="00CB1CE1" w:rsidRDefault="007C7AA5" w:rsidP="00662174">
            <w:pPr>
              <w:jc w:val="center"/>
              <w:rPr>
                <w:rFonts w:ascii="Arial" w:hAnsi="Arial" w:cs="Arial"/>
                <w:b/>
              </w:rPr>
            </w:pPr>
            <w:bookmarkStart w:id="0" w:name="_GoBack"/>
            <w:bookmarkEnd w:id="0"/>
          </w:p>
        </w:tc>
        <w:tc>
          <w:tcPr>
            <w:tcW w:w="5606" w:type="dxa"/>
          </w:tcPr>
          <w:p w14:paraId="72065F09" w14:textId="77777777" w:rsidR="007C7AA5" w:rsidRPr="00CB1CE1" w:rsidRDefault="007C7AA5" w:rsidP="00292031">
            <w:pPr>
              <w:rPr>
                <w:rFonts w:ascii="Arial" w:hAnsi="Arial" w:cs="Arial"/>
                <w:b/>
                <w:sz w:val="40"/>
                <w:szCs w:val="40"/>
              </w:rPr>
            </w:pPr>
          </w:p>
          <w:p w14:paraId="7978DC18" w14:textId="77777777" w:rsidR="007C7AA5" w:rsidRPr="002153B1" w:rsidRDefault="00A76790" w:rsidP="00662174">
            <w:pPr>
              <w:jc w:val="center"/>
              <w:rPr>
                <w:rFonts w:ascii="Arial" w:hAnsi="Arial" w:cs="Arial"/>
                <w:b/>
                <w:sz w:val="28"/>
                <w:szCs w:val="28"/>
              </w:rPr>
            </w:pPr>
            <w:r>
              <w:rPr>
                <w:rFonts w:ascii="Arial" w:hAnsi="Arial" w:cs="Arial"/>
                <w:b/>
                <w:sz w:val="28"/>
                <w:szCs w:val="28"/>
              </w:rPr>
              <w:t>CALLY</w:t>
            </w:r>
            <w:r w:rsidR="007C7AA5" w:rsidRPr="002153B1">
              <w:rPr>
                <w:rFonts w:ascii="Arial" w:hAnsi="Arial" w:cs="Arial"/>
                <w:b/>
                <w:sz w:val="28"/>
                <w:szCs w:val="28"/>
              </w:rPr>
              <w:t>WITH COLLEGE</w:t>
            </w:r>
          </w:p>
        </w:tc>
        <w:tc>
          <w:tcPr>
            <w:tcW w:w="1651" w:type="dxa"/>
          </w:tcPr>
          <w:p w14:paraId="2CA0806D" w14:textId="77777777" w:rsidR="007C7AA5" w:rsidRPr="00CB1CE1" w:rsidRDefault="00A76790" w:rsidP="00662174">
            <w:pPr>
              <w:jc w:val="center"/>
              <w:rPr>
                <w:rFonts w:ascii="Arial" w:hAnsi="Arial" w:cs="Arial"/>
                <w:b/>
              </w:rPr>
            </w:pPr>
            <w:r>
              <w:rPr>
                <w:noProof/>
                <w:sz w:val="24"/>
                <w:szCs w:val="24"/>
                <w:lang w:eastAsia="en-GB"/>
              </w:rPr>
              <w:drawing>
                <wp:anchor distT="0" distB="0" distL="114300" distR="114300" simplePos="0" relativeHeight="251659264" behindDoc="0" locked="0" layoutInCell="1" allowOverlap="1" wp14:anchorId="310C7770" wp14:editId="464EC1A7">
                  <wp:simplePos x="0" y="0"/>
                  <wp:positionH relativeFrom="character">
                    <wp:posOffset>-453390</wp:posOffset>
                  </wp:positionH>
                  <wp:positionV relativeFrom="line">
                    <wp:posOffset>2540</wp:posOffset>
                  </wp:positionV>
                  <wp:extent cx="884555" cy="6965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555" cy="696595"/>
                          </a:xfrm>
                          <a:prstGeom prst="rect">
                            <a:avLst/>
                          </a:prstGeom>
                          <a:noFill/>
                        </pic:spPr>
                      </pic:pic>
                    </a:graphicData>
                  </a:graphic>
                  <wp14:sizeRelH relativeFrom="page">
                    <wp14:pctWidth>0</wp14:pctWidth>
                  </wp14:sizeRelH>
                  <wp14:sizeRelV relativeFrom="page">
                    <wp14:pctHeight>0</wp14:pctHeight>
                  </wp14:sizeRelV>
                </wp:anchor>
              </w:drawing>
            </w:r>
          </w:p>
        </w:tc>
      </w:tr>
    </w:tbl>
    <w:p w14:paraId="5195349A" w14:textId="77777777" w:rsidR="00EE1AB8" w:rsidRDefault="00EE1AB8" w:rsidP="006A7378">
      <w:pPr>
        <w:spacing w:after="0" w:line="240" w:lineRule="auto"/>
        <w:jc w:val="center"/>
        <w:rPr>
          <w:rFonts w:ascii="Arial" w:hAnsi="Arial" w:cs="Arial"/>
          <w:b/>
          <w:szCs w:val="24"/>
        </w:rPr>
      </w:pPr>
    </w:p>
    <w:p w14:paraId="640FD1EF" w14:textId="77777777" w:rsidR="007C7AA5" w:rsidRDefault="00040CE3" w:rsidP="006A7378">
      <w:pPr>
        <w:spacing w:after="0" w:line="240" w:lineRule="auto"/>
        <w:jc w:val="center"/>
        <w:rPr>
          <w:rFonts w:ascii="Arial" w:hAnsi="Arial" w:cs="Arial"/>
          <w:b/>
          <w:szCs w:val="24"/>
        </w:rPr>
      </w:pPr>
      <w:r>
        <w:rPr>
          <w:rFonts w:ascii="Arial" w:hAnsi="Arial" w:cs="Arial"/>
          <w:b/>
          <w:szCs w:val="24"/>
        </w:rPr>
        <w:t xml:space="preserve">Privacy Notice - </w:t>
      </w:r>
      <w:r w:rsidR="007C7AA5">
        <w:rPr>
          <w:rFonts w:ascii="Arial" w:hAnsi="Arial" w:cs="Arial"/>
          <w:b/>
          <w:szCs w:val="24"/>
        </w:rPr>
        <w:t xml:space="preserve">General Data Protection Regulation </w:t>
      </w:r>
    </w:p>
    <w:p w14:paraId="4DF59D6F" w14:textId="77777777" w:rsidR="006A7378" w:rsidRPr="00726F61" w:rsidRDefault="006A7378" w:rsidP="006A7378">
      <w:pPr>
        <w:spacing w:after="0" w:line="240" w:lineRule="auto"/>
        <w:jc w:val="center"/>
        <w:rPr>
          <w:rFonts w:ascii="Arial" w:hAnsi="Arial" w:cs="Arial"/>
          <w:b/>
        </w:rPr>
      </w:pPr>
    </w:p>
    <w:p w14:paraId="62A57C78" w14:textId="77777777" w:rsidR="007C7AA5" w:rsidRPr="006A7378" w:rsidRDefault="007C7AA5" w:rsidP="006A7378">
      <w:pPr>
        <w:pStyle w:val="ListParagraph"/>
        <w:numPr>
          <w:ilvl w:val="0"/>
          <w:numId w:val="7"/>
        </w:numPr>
        <w:ind w:left="426" w:hanging="426"/>
        <w:jc w:val="both"/>
        <w:rPr>
          <w:rFonts w:ascii="Arial" w:hAnsi="Arial" w:cs="Arial"/>
          <w:sz w:val="22"/>
          <w:szCs w:val="22"/>
        </w:rPr>
      </w:pPr>
      <w:r w:rsidRPr="00911F15">
        <w:rPr>
          <w:rFonts w:ascii="Arial" w:hAnsi="Arial" w:cs="Arial"/>
          <w:b/>
          <w:sz w:val="22"/>
          <w:szCs w:val="22"/>
        </w:rPr>
        <w:t>Introduction</w:t>
      </w:r>
    </w:p>
    <w:p w14:paraId="01A4FCF0" w14:textId="77777777" w:rsidR="006A7378" w:rsidRPr="007C7AA5" w:rsidRDefault="006A7378" w:rsidP="006A7378">
      <w:pPr>
        <w:pStyle w:val="ListParagraph"/>
        <w:ind w:left="426"/>
        <w:jc w:val="both"/>
        <w:rPr>
          <w:rFonts w:ascii="Arial" w:hAnsi="Arial" w:cs="Arial"/>
          <w:sz w:val="22"/>
          <w:szCs w:val="22"/>
        </w:rPr>
      </w:pPr>
    </w:p>
    <w:p w14:paraId="31882189" w14:textId="77777777" w:rsidR="007C7AA5" w:rsidRDefault="007C7AA5" w:rsidP="006A7378">
      <w:pPr>
        <w:spacing w:after="0" w:line="240" w:lineRule="auto"/>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The purpose of this notice i</w:t>
      </w:r>
      <w:r w:rsidR="00A76790">
        <w:rPr>
          <w:rFonts w:ascii="Arial" w:eastAsia="Times New Roman" w:hAnsi="Arial" w:cs="Arial"/>
          <w:color w:val="000000"/>
          <w:sz w:val="20"/>
          <w:szCs w:val="20"/>
          <w:lang w:val="en" w:eastAsia="en-GB"/>
        </w:rPr>
        <w:t>s to tell you how Cally</w:t>
      </w:r>
      <w:r w:rsidRPr="00BF368E">
        <w:rPr>
          <w:rFonts w:ascii="Arial" w:eastAsia="Times New Roman" w:hAnsi="Arial" w:cs="Arial"/>
          <w:color w:val="000000"/>
          <w:sz w:val="20"/>
          <w:szCs w:val="20"/>
          <w:lang w:val="en" w:eastAsia="en-GB"/>
        </w:rPr>
        <w:t>with College</w:t>
      </w:r>
      <w:r w:rsidRPr="007C7AA5">
        <w:rPr>
          <w:rFonts w:ascii="Arial" w:eastAsia="Times New Roman" w:hAnsi="Arial" w:cs="Arial"/>
          <w:color w:val="000000"/>
          <w:sz w:val="20"/>
          <w:szCs w:val="20"/>
          <w:lang w:val="en" w:eastAsia="en-GB"/>
        </w:rPr>
        <w:t xml:space="preserve"> will process your personal data whilst you are a student</w:t>
      </w:r>
      <w:r w:rsidRPr="00BF368E">
        <w:rPr>
          <w:rFonts w:ascii="Arial" w:eastAsia="Times New Roman" w:hAnsi="Arial" w:cs="Arial"/>
          <w:color w:val="000000"/>
          <w:sz w:val="20"/>
          <w:szCs w:val="20"/>
          <w:lang w:val="en" w:eastAsia="en-GB"/>
        </w:rPr>
        <w:t xml:space="preserve"> at the </w:t>
      </w:r>
      <w:r w:rsidR="00C710F9">
        <w:rPr>
          <w:rFonts w:ascii="Arial" w:eastAsia="Times New Roman" w:hAnsi="Arial" w:cs="Arial"/>
          <w:color w:val="000000"/>
          <w:sz w:val="20"/>
          <w:szCs w:val="20"/>
          <w:lang w:val="en" w:eastAsia="en-GB"/>
        </w:rPr>
        <w:t>C</w:t>
      </w:r>
      <w:r w:rsidRPr="00BF368E">
        <w:rPr>
          <w:rFonts w:ascii="Arial" w:eastAsia="Times New Roman" w:hAnsi="Arial" w:cs="Arial"/>
          <w:color w:val="000000"/>
          <w:sz w:val="20"/>
          <w:szCs w:val="20"/>
          <w:lang w:val="en" w:eastAsia="en-GB"/>
        </w:rPr>
        <w:t xml:space="preserve">ollege and </w:t>
      </w:r>
      <w:r w:rsidR="006077AC" w:rsidRPr="00BF368E">
        <w:rPr>
          <w:rFonts w:ascii="Arial" w:eastAsia="Times New Roman" w:hAnsi="Arial" w:cs="Arial"/>
          <w:color w:val="000000"/>
          <w:sz w:val="20"/>
          <w:szCs w:val="20"/>
          <w:lang w:val="en" w:eastAsia="en-GB"/>
        </w:rPr>
        <w:t xml:space="preserve">thereafter </w:t>
      </w:r>
      <w:r w:rsidRPr="00BF368E">
        <w:rPr>
          <w:rFonts w:ascii="Arial" w:eastAsia="Times New Roman" w:hAnsi="Arial" w:cs="Arial"/>
          <w:color w:val="000000"/>
          <w:sz w:val="20"/>
          <w:szCs w:val="20"/>
          <w:lang w:val="en" w:eastAsia="en-GB"/>
        </w:rPr>
        <w:t>for the time as is necessary for us to meet our legal obligations and responsibilities to you</w:t>
      </w:r>
      <w:r w:rsidRPr="007C7AA5">
        <w:rPr>
          <w:rFonts w:ascii="Arial" w:eastAsia="Times New Roman" w:hAnsi="Arial" w:cs="Arial"/>
          <w:color w:val="000000"/>
          <w:sz w:val="20"/>
          <w:szCs w:val="20"/>
          <w:lang w:val="en" w:eastAsia="en-GB"/>
        </w:rPr>
        <w:t>. This notice also tells you wh</w:t>
      </w:r>
      <w:r w:rsidR="00A76790">
        <w:rPr>
          <w:rFonts w:ascii="Arial" w:eastAsia="Times New Roman" w:hAnsi="Arial" w:cs="Arial"/>
          <w:color w:val="000000"/>
          <w:sz w:val="20"/>
          <w:szCs w:val="20"/>
          <w:lang w:val="en" w:eastAsia="en-GB"/>
        </w:rPr>
        <w:t>ich third parties Cally</w:t>
      </w:r>
      <w:r w:rsidRPr="00BF368E">
        <w:rPr>
          <w:rFonts w:ascii="Arial" w:eastAsia="Times New Roman" w:hAnsi="Arial" w:cs="Arial"/>
          <w:color w:val="000000"/>
          <w:sz w:val="20"/>
          <w:szCs w:val="20"/>
          <w:lang w:val="en" w:eastAsia="en-GB"/>
        </w:rPr>
        <w:t>with College</w:t>
      </w:r>
      <w:r w:rsidRPr="007C7AA5">
        <w:rPr>
          <w:rFonts w:ascii="Arial" w:eastAsia="Times New Roman" w:hAnsi="Arial" w:cs="Arial"/>
          <w:color w:val="000000"/>
          <w:sz w:val="20"/>
          <w:szCs w:val="20"/>
          <w:lang w:val="en" w:eastAsia="en-GB"/>
        </w:rPr>
        <w:t xml:space="preserve"> ma</w:t>
      </w:r>
      <w:r w:rsidRPr="00BF368E">
        <w:rPr>
          <w:rFonts w:ascii="Arial" w:eastAsia="Times New Roman" w:hAnsi="Arial" w:cs="Arial"/>
          <w:color w:val="000000"/>
          <w:sz w:val="20"/>
          <w:szCs w:val="20"/>
          <w:lang w:val="en" w:eastAsia="en-GB"/>
        </w:rPr>
        <w:t>y share your personal data</w:t>
      </w:r>
      <w:r w:rsidR="004F5DBA" w:rsidRPr="00BF368E">
        <w:rPr>
          <w:rFonts w:ascii="Arial" w:eastAsia="Times New Roman" w:hAnsi="Arial" w:cs="Arial"/>
          <w:color w:val="000000"/>
          <w:sz w:val="20"/>
          <w:szCs w:val="20"/>
          <w:lang w:val="en" w:eastAsia="en-GB"/>
        </w:rPr>
        <w:t xml:space="preserve"> with whilst you are with us and for the stated time during which we retain your records</w:t>
      </w:r>
      <w:r w:rsidR="0009320B">
        <w:rPr>
          <w:rFonts w:ascii="Arial" w:eastAsia="Times New Roman" w:hAnsi="Arial" w:cs="Arial"/>
          <w:color w:val="000000"/>
          <w:sz w:val="20"/>
          <w:szCs w:val="20"/>
          <w:lang w:val="en" w:eastAsia="en-GB"/>
        </w:rPr>
        <w:t>.</w:t>
      </w:r>
    </w:p>
    <w:p w14:paraId="4E7B4DE6" w14:textId="77777777" w:rsidR="006A7378" w:rsidRPr="00BF368E" w:rsidRDefault="006A7378" w:rsidP="006A7378">
      <w:pPr>
        <w:spacing w:after="0" w:line="240" w:lineRule="auto"/>
        <w:jc w:val="both"/>
        <w:rPr>
          <w:rFonts w:ascii="Arial" w:eastAsia="Times New Roman" w:hAnsi="Arial" w:cs="Arial"/>
          <w:color w:val="000000"/>
          <w:sz w:val="20"/>
          <w:szCs w:val="20"/>
          <w:lang w:val="en" w:eastAsia="en-GB"/>
        </w:rPr>
      </w:pPr>
    </w:p>
    <w:p w14:paraId="6B6860AF" w14:textId="77777777" w:rsidR="004F5DBA" w:rsidRDefault="00A76790" w:rsidP="006A7378">
      <w:pPr>
        <w:spacing w:after="0" w:line="240" w:lineRule="auto"/>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Cally</w:t>
      </w:r>
      <w:r w:rsidR="004F5DBA" w:rsidRPr="00BF368E">
        <w:rPr>
          <w:rFonts w:ascii="Arial" w:eastAsia="Times New Roman" w:hAnsi="Arial" w:cs="Arial"/>
          <w:color w:val="000000"/>
          <w:sz w:val="20"/>
          <w:szCs w:val="20"/>
          <w:lang w:val="en" w:eastAsia="en-GB"/>
        </w:rPr>
        <w:t>with College</w:t>
      </w:r>
      <w:r w:rsidR="004F5DBA" w:rsidRPr="007C7AA5">
        <w:rPr>
          <w:rFonts w:ascii="Arial" w:eastAsia="Times New Roman" w:hAnsi="Arial" w:cs="Arial"/>
          <w:color w:val="000000"/>
          <w:sz w:val="20"/>
          <w:szCs w:val="20"/>
          <w:lang w:val="en" w:eastAsia="en-GB"/>
        </w:rPr>
        <w:t xml:space="preserve"> is a data controller</w:t>
      </w:r>
      <w:r w:rsidR="006077AC" w:rsidRPr="00BF368E">
        <w:rPr>
          <w:rFonts w:ascii="Arial" w:eastAsia="Times New Roman" w:hAnsi="Arial" w:cs="Arial"/>
          <w:color w:val="000000"/>
          <w:sz w:val="20"/>
          <w:szCs w:val="20"/>
          <w:lang w:val="en" w:eastAsia="en-GB"/>
        </w:rPr>
        <w:t>, registered with the Information Commissioner’s Office (ICO</w:t>
      </w:r>
      <w:r>
        <w:rPr>
          <w:rFonts w:ascii="Arial" w:eastAsia="Times New Roman" w:hAnsi="Arial" w:cs="Arial"/>
          <w:color w:val="000000"/>
          <w:sz w:val="20"/>
          <w:szCs w:val="20"/>
          <w:lang w:val="en" w:eastAsia="en-GB"/>
        </w:rPr>
        <w:t>)</w:t>
      </w:r>
      <w:r w:rsidR="006077AC" w:rsidRPr="00BF368E">
        <w:rPr>
          <w:rFonts w:ascii="Arial" w:eastAsia="Times New Roman" w:hAnsi="Arial" w:cs="Arial"/>
          <w:color w:val="000000"/>
          <w:sz w:val="20"/>
          <w:szCs w:val="20"/>
          <w:lang w:val="en" w:eastAsia="en-GB"/>
        </w:rPr>
        <w:t>.  We</w:t>
      </w:r>
      <w:r w:rsidR="004F5DBA" w:rsidRPr="007C7AA5">
        <w:rPr>
          <w:rFonts w:ascii="Arial" w:eastAsia="Times New Roman" w:hAnsi="Arial" w:cs="Arial"/>
          <w:color w:val="000000"/>
          <w:sz w:val="20"/>
          <w:szCs w:val="20"/>
          <w:lang w:val="en" w:eastAsia="en-GB"/>
        </w:rPr>
        <w:t xml:space="preserve"> will only process your personal data in </w:t>
      </w:r>
      <w:r w:rsidR="004F5DBA" w:rsidRPr="00BF368E">
        <w:rPr>
          <w:rFonts w:ascii="Arial" w:eastAsia="Times New Roman" w:hAnsi="Arial" w:cs="Arial"/>
          <w:color w:val="000000"/>
          <w:sz w:val="20"/>
          <w:szCs w:val="20"/>
          <w:lang w:val="en" w:eastAsia="en-GB"/>
        </w:rPr>
        <w:t>accordance with this</w:t>
      </w:r>
      <w:r w:rsidR="00BF368E" w:rsidRPr="00BF368E">
        <w:rPr>
          <w:rFonts w:ascii="Arial" w:eastAsia="Times New Roman" w:hAnsi="Arial" w:cs="Arial"/>
          <w:color w:val="000000"/>
          <w:sz w:val="20"/>
          <w:szCs w:val="20"/>
          <w:lang w:val="en" w:eastAsia="en-GB"/>
        </w:rPr>
        <w:t xml:space="preserve"> Privacy N</w:t>
      </w:r>
      <w:r w:rsidR="004F5DBA" w:rsidRPr="007C7AA5">
        <w:rPr>
          <w:rFonts w:ascii="Arial" w:eastAsia="Times New Roman" w:hAnsi="Arial" w:cs="Arial"/>
          <w:color w:val="000000"/>
          <w:sz w:val="20"/>
          <w:szCs w:val="20"/>
          <w:lang w:val="en" w:eastAsia="en-GB"/>
        </w:rPr>
        <w:t>otice and</w:t>
      </w:r>
      <w:r w:rsidR="004F5DBA" w:rsidRPr="00BF368E">
        <w:rPr>
          <w:rFonts w:ascii="Arial" w:eastAsia="Times New Roman" w:hAnsi="Arial" w:cs="Arial"/>
          <w:color w:val="000000"/>
          <w:sz w:val="20"/>
          <w:szCs w:val="20"/>
          <w:lang w:val="en" w:eastAsia="en-GB"/>
        </w:rPr>
        <w:t xml:space="preserve"> in accordance with </w:t>
      </w:r>
      <w:r w:rsidR="004F5DBA" w:rsidRPr="007C7AA5">
        <w:rPr>
          <w:rFonts w:ascii="Arial" w:eastAsia="Times New Roman" w:hAnsi="Arial" w:cs="Arial"/>
          <w:color w:val="000000"/>
          <w:sz w:val="20"/>
          <w:szCs w:val="20"/>
          <w:lang w:val="en" w:eastAsia="en-GB"/>
        </w:rPr>
        <w:t>the Gen</w:t>
      </w:r>
      <w:r w:rsidR="004F5DBA" w:rsidRPr="00BF368E">
        <w:rPr>
          <w:rFonts w:ascii="Arial" w:eastAsia="Times New Roman" w:hAnsi="Arial" w:cs="Arial"/>
          <w:color w:val="000000"/>
          <w:sz w:val="20"/>
          <w:szCs w:val="20"/>
          <w:lang w:val="en" w:eastAsia="en-GB"/>
        </w:rPr>
        <w:t>era</w:t>
      </w:r>
      <w:r w:rsidR="006077AC" w:rsidRPr="00BF368E">
        <w:rPr>
          <w:rFonts w:ascii="Arial" w:eastAsia="Times New Roman" w:hAnsi="Arial" w:cs="Arial"/>
          <w:color w:val="000000"/>
          <w:sz w:val="20"/>
          <w:szCs w:val="20"/>
          <w:lang w:val="en" w:eastAsia="en-GB"/>
        </w:rPr>
        <w:t>l Data Protection Regulation, coming into</w:t>
      </w:r>
      <w:r w:rsidR="00BF368E" w:rsidRPr="00BF368E">
        <w:rPr>
          <w:rFonts w:ascii="Arial" w:eastAsia="Times New Roman" w:hAnsi="Arial" w:cs="Arial"/>
          <w:color w:val="000000"/>
          <w:sz w:val="20"/>
          <w:szCs w:val="20"/>
          <w:lang w:val="en" w:eastAsia="en-GB"/>
        </w:rPr>
        <w:t xml:space="preserve"> force on</w:t>
      </w:r>
      <w:r w:rsidR="004F5DBA" w:rsidRPr="00BF368E">
        <w:rPr>
          <w:rFonts w:ascii="Arial" w:eastAsia="Times New Roman" w:hAnsi="Arial" w:cs="Arial"/>
          <w:color w:val="000000"/>
          <w:sz w:val="20"/>
          <w:szCs w:val="20"/>
          <w:lang w:val="en" w:eastAsia="en-GB"/>
        </w:rPr>
        <w:t xml:space="preserve"> 25</w:t>
      </w:r>
      <w:r w:rsidR="004F5DBA" w:rsidRPr="00BF368E">
        <w:rPr>
          <w:rFonts w:ascii="Arial" w:eastAsia="Times New Roman" w:hAnsi="Arial" w:cs="Arial"/>
          <w:color w:val="000000"/>
          <w:sz w:val="20"/>
          <w:szCs w:val="20"/>
          <w:vertAlign w:val="superscript"/>
          <w:lang w:val="en" w:eastAsia="en-GB"/>
        </w:rPr>
        <w:t>th</w:t>
      </w:r>
      <w:r w:rsidR="004F5DBA" w:rsidRPr="00BF368E">
        <w:rPr>
          <w:rFonts w:ascii="Arial" w:eastAsia="Times New Roman" w:hAnsi="Arial" w:cs="Arial"/>
          <w:color w:val="000000"/>
          <w:sz w:val="20"/>
          <w:szCs w:val="20"/>
          <w:lang w:val="en" w:eastAsia="en-GB"/>
        </w:rPr>
        <w:t xml:space="preserve"> May 2018. </w:t>
      </w:r>
    </w:p>
    <w:p w14:paraId="1E51FFEE" w14:textId="77777777" w:rsidR="006A7378" w:rsidRPr="007C7AA5" w:rsidRDefault="006A7378" w:rsidP="006A7378">
      <w:pPr>
        <w:spacing w:after="0" w:line="240" w:lineRule="auto"/>
        <w:jc w:val="both"/>
        <w:rPr>
          <w:rFonts w:ascii="Arial" w:eastAsia="Times New Roman" w:hAnsi="Arial" w:cs="Arial"/>
          <w:color w:val="000000"/>
          <w:sz w:val="20"/>
          <w:szCs w:val="20"/>
          <w:lang w:val="en" w:eastAsia="en-GB"/>
        </w:rPr>
      </w:pPr>
    </w:p>
    <w:p w14:paraId="4AD405BB" w14:textId="77777777" w:rsidR="007C7AA5" w:rsidRDefault="004F5DBA" w:rsidP="006A7378">
      <w:pPr>
        <w:spacing w:after="0" w:line="240" w:lineRule="auto"/>
        <w:jc w:val="both"/>
        <w:rPr>
          <w:rFonts w:ascii="Arial" w:eastAsia="Times New Roman" w:hAnsi="Arial" w:cs="Arial"/>
          <w:bCs/>
          <w:color w:val="000000"/>
          <w:sz w:val="20"/>
          <w:szCs w:val="20"/>
          <w:lang w:val="en" w:eastAsia="en-GB"/>
        </w:rPr>
      </w:pPr>
      <w:r w:rsidRPr="00BF368E">
        <w:rPr>
          <w:rFonts w:ascii="Arial" w:eastAsia="Times New Roman" w:hAnsi="Arial" w:cs="Arial"/>
          <w:bCs/>
          <w:color w:val="000000"/>
          <w:sz w:val="20"/>
          <w:szCs w:val="20"/>
          <w:lang w:val="en" w:eastAsia="en-GB"/>
        </w:rPr>
        <w:t>By</w:t>
      </w:r>
      <w:r w:rsidR="007C7AA5" w:rsidRPr="00BF368E">
        <w:rPr>
          <w:rFonts w:ascii="Arial" w:eastAsia="Times New Roman" w:hAnsi="Arial" w:cs="Arial"/>
          <w:bCs/>
          <w:color w:val="000000"/>
          <w:sz w:val="20"/>
          <w:szCs w:val="20"/>
          <w:lang w:val="en" w:eastAsia="en-GB"/>
        </w:rPr>
        <w:t xml:space="preserve"> application to, and acceptance of, a place to study at </w:t>
      </w:r>
      <w:r w:rsidR="00A76790">
        <w:rPr>
          <w:rFonts w:ascii="Arial" w:eastAsia="Times New Roman" w:hAnsi="Arial" w:cs="Arial"/>
          <w:bCs/>
          <w:color w:val="000000"/>
          <w:sz w:val="20"/>
          <w:szCs w:val="20"/>
          <w:lang w:val="en" w:eastAsia="en-GB"/>
        </w:rPr>
        <w:t>Cally</w:t>
      </w:r>
      <w:r w:rsidR="007C7AA5" w:rsidRPr="00BF368E">
        <w:rPr>
          <w:rFonts w:ascii="Arial" w:eastAsia="Times New Roman" w:hAnsi="Arial" w:cs="Arial"/>
          <w:bCs/>
          <w:color w:val="000000"/>
          <w:sz w:val="20"/>
          <w:szCs w:val="20"/>
          <w:lang w:val="en" w:eastAsia="en-GB"/>
        </w:rPr>
        <w:t>with College, you are consenting to the College processing personal data (i</w:t>
      </w:r>
      <w:r w:rsidRPr="00BF368E">
        <w:rPr>
          <w:rFonts w:ascii="Arial" w:eastAsia="Times New Roman" w:hAnsi="Arial" w:cs="Arial"/>
          <w:bCs/>
          <w:color w:val="000000"/>
          <w:sz w:val="20"/>
          <w:szCs w:val="20"/>
          <w:lang w:val="en" w:eastAsia="en-GB"/>
        </w:rPr>
        <w:t>ncluding Special Category D</w:t>
      </w:r>
      <w:r w:rsidR="007C7AA5" w:rsidRPr="00BF368E">
        <w:rPr>
          <w:rFonts w:ascii="Arial" w:eastAsia="Times New Roman" w:hAnsi="Arial" w:cs="Arial"/>
          <w:bCs/>
          <w:color w:val="000000"/>
          <w:sz w:val="20"/>
          <w:szCs w:val="20"/>
          <w:lang w:val="en" w:eastAsia="en-GB"/>
        </w:rPr>
        <w:t>ata), fo</w:t>
      </w:r>
      <w:r w:rsidRPr="00BF368E">
        <w:rPr>
          <w:rFonts w:ascii="Arial" w:eastAsia="Times New Roman" w:hAnsi="Arial" w:cs="Arial"/>
          <w:bCs/>
          <w:color w:val="000000"/>
          <w:sz w:val="20"/>
          <w:szCs w:val="20"/>
          <w:lang w:val="en" w:eastAsia="en-GB"/>
        </w:rPr>
        <w:t>r the purposes</w:t>
      </w:r>
      <w:r w:rsidR="007C7AA5" w:rsidRPr="00BF368E">
        <w:rPr>
          <w:rFonts w:ascii="Arial" w:eastAsia="Times New Roman" w:hAnsi="Arial" w:cs="Arial"/>
          <w:bCs/>
          <w:color w:val="000000"/>
          <w:sz w:val="20"/>
          <w:szCs w:val="20"/>
          <w:lang w:val="en" w:eastAsia="en-GB"/>
        </w:rPr>
        <w:t xml:space="preserve"> set out in this notice and for other legitimate purposes connected with your </w:t>
      </w:r>
      <w:r w:rsidRPr="00BF368E">
        <w:rPr>
          <w:rFonts w:ascii="Arial" w:eastAsia="Times New Roman" w:hAnsi="Arial" w:cs="Arial"/>
          <w:bCs/>
          <w:color w:val="000000"/>
          <w:sz w:val="20"/>
          <w:szCs w:val="20"/>
          <w:lang w:val="en" w:eastAsia="en-GB"/>
        </w:rPr>
        <w:t xml:space="preserve">enrolment, </w:t>
      </w:r>
      <w:r w:rsidR="007C7AA5" w:rsidRPr="00BF368E">
        <w:rPr>
          <w:rFonts w:ascii="Arial" w:eastAsia="Times New Roman" w:hAnsi="Arial" w:cs="Arial"/>
          <w:bCs/>
          <w:color w:val="000000"/>
          <w:sz w:val="20"/>
          <w:szCs w:val="20"/>
          <w:lang w:val="en" w:eastAsia="en-GB"/>
        </w:rPr>
        <w:t>education</w:t>
      </w:r>
      <w:r w:rsidRPr="00BF368E">
        <w:rPr>
          <w:rFonts w:ascii="Arial" w:eastAsia="Times New Roman" w:hAnsi="Arial" w:cs="Arial"/>
          <w:bCs/>
          <w:color w:val="000000"/>
          <w:sz w:val="20"/>
          <w:szCs w:val="20"/>
          <w:lang w:val="en" w:eastAsia="en-GB"/>
        </w:rPr>
        <w:t xml:space="preserve"> and progressi</w:t>
      </w:r>
      <w:r w:rsidR="00A76790">
        <w:rPr>
          <w:rFonts w:ascii="Arial" w:eastAsia="Times New Roman" w:hAnsi="Arial" w:cs="Arial"/>
          <w:bCs/>
          <w:color w:val="000000"/>
          <w:sz w:val="20"/>
          <w:szCs w:val="20"/>
          <w:lang w:val="en" w:eastAsia="en-GB"/>
        </w:rPr>
        <w:t>on as a student of Cally</w:t>
      </w:r>
      <w:r w:rsidRPr="00BF368E">
        <w:rPr>
          <w:rFonts w:ascii="Arial" w:eastAsia="Times New Roman" w:hAnsi="Arial" w:cs="Arial"/>
          <w:bCs/>
          <w:color w:val="000000"/>
          <w:sz w:val="20"/>
          <w:szCs w:val="20"/>
          <w:lang w:val="en" w:eastAsia="en-GB"/>
        </w:rPr>
        <w:t xml:space="preserve">with College.  </w:t>
      </w:r>
    </w:p>
    <w:p w14:paraId="42ECC095" w14:textId="77777777" w:rsidR="006A7378" w:rsidRPr="007C7AA5" w:rsidRDefault="006A7378" w:rsidP="006A7378">
      <w:pPr>
        <w:spacing w:after="0" w:line="240" w:lineRule="auto"/>
        <w:jc w:val="both"/>
        <w:rPr>
          <w:rFonts w:ascii="Arial" w:eastAsia="Times New Roman" w:hAnsi="Arial" w:cs="Arial"/>
          <w:color w:val="000000"/>
          <w:sz w:val="20"/>
          <w:szCs w:val="20"/>
          <w:lang w:val="en" w:eastAsia="en-GB"/>
        </w:rPr>
      </w:pPr>
    </w:p>
    <w:p w14:paraId="0FA4F251" w14:textId="77777777" w:rsidR="00687559" w:rsidRDefault="007C7AA5" w:rsidP="006A7378">
      <w:pPr>
        <w:spacing w:after="0" w:line="240" w:lineRule="auto"/>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 xml:space="preserve">Given the complexity and variety of the relationships that </w:t>
      </w:r>
      <w:r w:rsidR="00A76790">
        <w:rPr>
          <w:rFonts w:ascii="Arial" w:eastAsia="Times New Roman" w:hAnsi="Arial" w:cs="Arial"/>
          <w:color w:val="000000"/>
          <w:sz w:val="20"/>
          <w:szCs w:val="20"/>
          <w:lang w:val="en" w:eastAsia="en-GB"/>
        </w:rPr>
        <w:t>Cally</w:t>
      </w:r>
      <w:r w:rsidR="006077AC"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has with its students, it is not possible to set out an exhaustive list of all the ways in which your personal data ma</w:t>
      </w:r>
      <w:r w:rsidR="00687559">
        <w:rPr>
          <w:rFonts w:ascii="Arial" w:eastAsia="Times New Roman" w:hAnsi="Arial" w:cs="Arial"/>
          <w:color w:val="000000"/>
          <w:sz w:val="20"/>
          <w:szCs w:val="20"/>
          <w:lang w:val="en" w:eastAsia="en-GB"/>
        </w:rPr>
        <w:t>y be processed by the College</w:t>
      </w:r>
      <w:r w:rsidRPr="007C7AA5">
        <w:rPr>
          <w:rFonts w:ascii="Arial" w:eastAsia="Times New Roman" w:hAnsi="Arial" w:cs="Arial"/>
          <w:color w:val="000000"/>
          <w:sz w:val="20"/>
          <w:szCs w:val="20"/>
          <w:lang w:val="en" w:eastAsia="en-GB"/>
        </w:rPr>
        <w:t xml:space="preserve">. </w:t>
      </w:r>
      <w:r w:rsidR="00687559" w:rsidRPr="007C7AA5">
        <w:rPr>
          <w:rFonts w:ascii="Arial" w:eastAsia="Times New Roman" w:hAnsi="Arial" w:cs="Arial"/>
          <w:color w:val="000000"/>
          <w:sz w:val="20"/>
          <w:szCs w:val="20"/>
          <w:lang w:val="en" w:eastAsia="en-GB"/>
        </w:rPr>
        <w:t>However,</w:t>
      </w:r>
      <w:r w:rsidRPr="007C7AA5">
        <w:rPr>
          <w:rFonts w:ascii="Arial" w:eastAsia="Times New Roman" w:hAnsi="Arial" w:cs="Arial"/>
          <w:color w:val="000000"/>
          <w:sz w:val="20"/>
          <w:szCs w:val="20"/>
          <w:lang w:val="en" w:eastAsia="en-GB"/>
        </w:rPr>
        <w:t xml:space="preserve"> </w:t>
      </w:r>
      <w:r w:rsidR="00A76790">
        <w:rPr>
          <w:rFonts w:ascii="Arial" w:eastAsia="Times New Roman" w:hAnsi="Arial" w:cs="Arial"/>
          <w:color w:val="000000"/>
          <w:sz w:val="20"/>
          <w:szCs w:val="20"/>
          <w:lang w:val="en" w:eastAsia="en-GB"/>
        </w:rPr>
        <w:t>Cally</w:t>
      </w:r>
      <w:r w:rsidR="006077AC"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 xml:space="preserve">takes it duties and responsibilities under the Legislation extremely seriously and will only keep your data for as long as necessary, bearing in mind the purposes for which your personal data is collected. Further information on how long </w:t>
      </w:r>
      <w:r w:rsidR="00A76790">
        <w:rPr>
          <w:rFonts w:ascii="Arial" w:eastAsia="Times New Roman" w:hAnsi="Arial" w:cs="Arial"/>
          <w:color w:val="000000"/>
          <w:sz w:val="20"/>
          <w:szCs w:val="20"/>
          <w:lang w:val="en" w:eastAsia="en-GB"/>
        </w:rPr>
        <w:t>Cally</w:t>
      </w:r>
      <w:r w:rsidR="006077AC"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will kee</w:t>
      </w:r>
      <w:r w:rsidR="00687559">
        <w:rPr>
          <w:rFonts w:ascii="Arial" w:eastAsia="Times New Roman" w:hAnsi="Arial" w:cs="Arial"/>
          <w:color w:val="000000"/>
          <w:sz w:val="20"/>
          <w:szCs w:val="20"/>
          <w:lang w:val="en" w:eastAsia="en-GB"/>
        </w:rPr>
        <w:t>p your data is available on request in our Data Archive Storage and Disposal Policy</w:t>
      </w:r>
      <w:r w:rsidR="0009320B">
        <w:rPr>
          <w:rFonts w:ascii="Arial" w:eastAsia="Times New Roman" w:hAnsi="Arial" w:cs="Arial"/>
          <w:color w:val="000000"/>
          <w:sz w:val="20"/>
          <w:szCs w:val="20"/>
          <w:lang w:val="en" w:eastAsia="en-GB"/>
        </w:rPr>
        <w:t>.</w:t>
      </w:r>
      <w:r w:rsidR="00687559">
        <w:rPr>
          <w:rFonts w:ascii="Arial" w:eastAsia="Times New Roman" w:hAnsi="Arial" w:cs="Arial"/>
          <w:color w:val="000000"/>
          <w:sz w:val="20"/>
          <w:szCs w:val="20"/>
          <w:lang w:val="en" w:eastAsia="en-GB"/>
        </w:rPr>
        <w:t xml:space="preserve"> </w:t>
      </w:r>
    </w:p>
    <w:p w14:paraId="45F0CD44" w14:textId="77777777" w:rsidR="006A7378" w:rsidRPr="007C7AA5" w:rsidRDefault="006A7378" w:rsidP="006A7378">
      <w:pPr>
        <w:spacing w:after="0" w:line="240" w:lineRule="auto"/>
        <w:jc w:val="both"/>
        <w:rPr>
          <w:rFonts w:ascii="Arial" w:eastAsia="Times New Roman" w:hAnsi="Arial" w:cs="Arial"/>
          <w:color w:val="000000"/>
          <w:sz w:val="20"/>
          <w:szCs w:val="20"/>
          <w:lang w:val="en" w:eastAsia="en-GB"/>
        </w:rPr>
      </w:pPr>
    </w:p>
    <w:p w14:paraId="41FF7A40" w14:textId="77777777" w:rsidR="007C7AA5" w:rsidRDefault="00687559" w:rsidP="006A7378">
      <w:pPr>
        <w:spacing w:after="0" w:line="240" w:lineRule="auto"/>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This notice will</w:t>
      </w:r>
      <w:r w:rsidR="007C7AA5" w:rsidRPr="007C7AA5">
        <w:rPr>
          <w:rFonts w:ascii="Arial" w:eastAsia="Times New Roman" w:hAnsi="Arial" w:cs="Arial"/>
          <w:color w:val="000000"/>
          <w:sz w:val="20"/>
          <w:szCs w:val="20"/>
          <w:lang w:val="en" w:eastAsia="en-GB"/>
        </w:rPr>
        <w:t xml:space="preserve"> be updated from time to time to ensure continued compliance with current legislation and to reflect best practice.</w:t>
      </w:r>
    </w:p>
    <w:p w14:paraId="0101CD35" w14:textId="77777777" w:rsidR="006A7378" w:rsidRDefault="006A7378" w:rsidP="006A7378">
      <w:pPr>
        <w:spacing w:after="0" w:line="240" w:lineRule="auto"/>
        <w:jc w:val="both"/>
        <w:rPr>
          <w:rFonts w:ascii="Arial" w:eastAsia="Times New Roman" w:hAnsi="Arial" w:cs="Arial"/>
          <w:color w:val="000000"/>
          <w:sz w:val="20"/>
          <w:szCs w:val="20"/>
          <w:lang w:val="en" w:eastAsia="en-GB"/>
        </w:rPr>
      </w:pPr>
    </w:p>
    <w:p w14:paraId="3D2A2992" w14:textId="77777777" w:rsidR="006A7378" w:rsidRPr="007C7AA5" w:rsidRDefault="006A7378" w:rsidP="006A7378">
      <w:pPr>
        <w:spacing w:after="0" w:line="240" w:lineRule="auto"/>
        <w:jc w:val="both"/>
        <w:rPr>
          <w:rFonts w:ascii="Arial" w:eastAsia="Times New Roman" w:hAnsi="Arial" w:cs="Arial"/>
          <w:color w:val="000000"/>
          <w:sz w:val="20"/>
          <w:szCs w:val="20"/>
          <w:lang w:val="en" w:eastAsia="en-GB"/>
        </w:rPr>
      </w:pPr>
    </w:p>
    <w:p w14:paraId="15898C2D" w14:textId="77777777" w:rsidR="006077AC" w:rsidRPr="00BF368E" w:rsidRDefault="007C7AA5" w:rsidP="006A7378">
      <w:pPr>
        <w:pStyle w:val="ListParagraph"/>
        <w:numPr>
          <w:ilvl w:val="0"/>
          <w:numId w:val="7"/>
        </w:numPr>
        <w:ind w:left="426" w:hanging="426"/>
        <w:jc w:val="both"/>
        <w:rPr>
          <w:rFonts w:ascii="Arial" w:hAnsi="Arial" w:cs="Arial"/>
          <w:b/>
          <w:sz w:val="20"/>
        </w:rPr>
      </w:pPr>
      <w:r w:rsidRPr="00BF368E">
        <w:rPr>
          <w:rFonts w:ascii="Arial" w:hAnsi="Arial" w:cs="Arial"/>
          <w:b/>
          <w:sz w:val="20"/>
        </w:rPr>
        <w:t>Purpose</w:t>
      </w:r>
    </w:p>
    <w:p w14:paraId="58D359E3" w14:textId="77777777" w:rsidR="006077AC" w:rsidRPr="00BF368E" w:rsidRDefault="006077AC" w:rsidP="006A7378">
      <w:pPr>
        <w:spacing w:after="0" w:line="240" w:lineRule="auto"/>
        <w:jc w:val="both"/>
        <w:rPr>
          <w:rFonts w:ascii="Arial" w:hAnsi="Arial" w:cs="Arial"/>
          <w:color w:val="000000"/>
          <w:sz w:val="20"/>
          <w:szCs w:val="20"/>
          <w:lang w:val="en"/>
        </w:rPr>
      </w:pPr>
    </w:p>
    <w:p w14:paraId="3F2C3481" w14:textId="77777777" w:rsidR="00BF368E" w:rsidRDefault="00A76790" w:rsidP="006A7378">
      <w:pPr>
        <w:spacing w:after="0" w:line="240" w:lineRule="auto"/>
        <w:jc w:val="both"/>
        <w:rPr>
          <w:rFonts w:ascii="Arial" w:hAnsi="Arial" w:cs="Arial"/>
          <w:color w:val="000000"/>
          <w:sz w:val="20"/>
          <w:szCs w:val="20"/>
          <w:lang w:val="en"/>
        </w:rPr>
      </w:pPr>
      <w:r>
        <w:rPr>
          <w:rFonts w:ascii="Arial" w:hAnsi="Arial" w:cs="Arial"/>
          <w:color w:val="000000"/>
          <w:sz w:val="20"/>
          <w:szCs w:val="20"/>
          <w:lang w:val="en"/>
        </w:rPr>
        <w:t>Cally</w:t>
      </w:r>
      <w:r w:rsidR="00933E6B" w:rsidRPr="00BF368E">
        <w:rPr>
          <w:rFonts w:ascii="Arial" w:hAnsi="Arial" w:cs="Arial"/>
          <w:color w:val="000000"/>
          <w:sz w:val="20"/>
          <w:szCs w:val="20"/>
          <w:lang w:val="en"/>
        </w:rPr>
        <w:t xml:space="preserve">with College </w:t>
      </w:r>
      <w:r w:rsidR="00933E6B">
        <w:rPr>
          <w:rFonts w:ascii="Arial" w:hAnsi="Arial" w:cs="Arial"/>
          <w:color w:val="000000"/>
          <w:sz w:val="20"/>
          <w:szCs w:val="20"/>
          <w:lang w:val="en"/>
        </w:rPr>
        <w:t>collects y</w:t>
      </w:r>
      <w:r w:rsidR="006077AC" w:rsidRPr="00BF368E">
        <w:rPr>
          <w:rFonts w:ascii="Arial" w:hAnsi="Arial" w:cs="Arial"/>
          <w:color w:val="000000"/>
          <w:sz w:val="20"/>
          <w:szCs w:val="20"/>
          <w:lang w:val="en"/>
        </w:rPr>
        <w:t>o</w:t>
      </w:r>
      <w:r w:rsidR="00933E6B">
        <w:rPr>
          <w:rFonts w:ascii="Arial" w:hAnsi="Arial" w:cs="Arial"/>
          <w:color w:val="000000"/>
          <w:sz w:val="20"/>
          <w:szCs w:val="20"/>
          <w:lang w:val="en"/>
        </w:rPr>
        <w:t>ur personal data</w:t>
      </w:r>
      <w:r w:rsidR="006077AC" w:rsidRPr="00BF368E">
        <w:rPr>
          <w:rFonts w:ascii="Arial" w:hAnsi="Arial" w:cs="Arial"/>
          <w:color w:val="000000"/>
          <w:sz w:val="20"/>
          <w:szCs w:val="20"/>
          <w:lang w:val="en"/>
        </w:rPr>
        <w:t xml:space="preserve"> to enable us to fulfil our contractual obligations to you in the delivery</w:t>
      </w:r>
      <w:r w:rsidR="00933E6B">
        <w:rPr>
          <w:rFonts w:ascii="Arial" w:hAnsi="Arial" w:cs="Arial"/>
          <w:color w:val="000000"/>
          <w:sz w:val="20"/>
          <w:szCs w:val="20"/>
          <w:lang w:val="en"/>
        </w:rPr>
        <w:t xml:space="preserve"> of your studies. We collect it</w:t>
      </w:r>
      <w:r w:rsidR="006077AC" w:rsidRPr="00BF368E">
        <w:rPr>
          <w:rFonts w:ascii="Arial" w:hAnsi="Arial" w:cs="Arial"/>
          <w:color w:val="000000"/>
          <w:sz w:val="20"/>
          <w:szCs w:val="20"/>
          <w:lang w:val="en"/>
        </w:rPr>
        <w:t xml:space="preserve"> to fulfil legal obligations and regulatory dut</w:t>
      </w:r>
      <w:r w:rsidR="00BF368E" w:rsidRPr="00BF368E">
        <w:rPr>
          <w:rFonts w:ascii="Arial" w:hAnsi="Arial" w:cs="Arial"/>
          <w:color w:val="000000"/>
          <w:sz w:val="20"/>
          <w:szCs w:val="20"/>
          <w:lang w:val="en"/>
        </w:rPr>
        <w:t>ies that we owe</w:t>
      </w:r>
      <w:r w:rsidR="006077AC" w:rsidRPr="00BF368E">
        <w:rPr>
          <w:rFonts w:ascii="Arial" w:hAnsi="Arial" w:cs="Arial"/>
          <w:color w:val="000000"/>
          <w:sz w:val="20"/>
          <w:szCs w:val="20"/>
          <w:lang w:val="en"/>
        </w:rPr>
        <w:t xml:space="preserve"> to regulators, awarding bodies and other third parties.</w:t>
      </w:r>
    </w:p>
    <w:p w14:paraId="1DE706F1" w14:textId="77777777" w:rsidR="0009320B" w:rsidRPr="00BF368E" w:rsidRDefault="0009320B" w:rsidP="006A7378">
      <w:pPr>
        <w:spacing w:after="0" w:line="240" w:lineRule="auto"/>
        <w:jc w:val="both"/>
        <w:rPr>
          <w:rFonts w:ascii="Arial" w:hAnsi="Arial" w:cs="Arial"/>
          <w:b/>
          <w:sz w:val="20"/>
          <w:szCs w:val="20"/>
        </w:rPr>
      </w:pPr>
    </w:p>
    <w:p w14:paraId="4302095E" w14:textId="77777777" w:rsidR="006077AC" w:rsidRPr="007C7AA5" w:rsidRDefault="00A76790" w:rsidP="006A7378">
      <w:pPr>
        <w:spacing w:after="0" w:line="240" w:lineRule="auto"/>
        <w:jc w:val="both"/>
        <w:rPr>
          <w:rFonts w:ascii="Arial" w:hAnsi="Arial" w:cs="Arial"/>
          <w:b/>
          <w:sz w:val="20"/>
          <w:szCs w:val="20"/>
        </w:rPr>
      </w:pPr>
      <w:r>
        <w:rPr>
          <w:rFonts w:ascii="Arial" w:eastAsia="Times New Roman" w:hAnsi="Arial" w:cs="Arial"/>
          <w:color w:val="000000"/>
          <w:sz w:val="20"/>
          <w:szCs w:val="20"/>
          <w:lang w:val="en" w:eastAsia="en-GB"/>
        </w:rPr>
        <w:t>Cally</w:t>
      </w:r>
      <w:r w:rsidR="006077AC" w:rsidRPr="00BF368E">
        <w:rPr>
          <w:rFonts w:ascii="Arial" w:eastAsia="Times New Roman" w:hAnsi="Arial" w:cs="Arial"/>
          <w:color w:val="000000"/>
          <w:sz w:val="20"/>
          <w:szCs w:val="20"/>
          <w:lang w:val="en" w:eastAsia="en-GB"/>
        </w:rPr>
        <w:t xml:space="preserve">with College </w:t>
      </w:r>
      <w:r w:rsidR="006077AC" w:rsidRPr="007C7AA5">
        <w:rPr>
          <w:rFonts w:ascii="Arial" w:eastAsia="Times New Roman" w:hAnsi="Arial" w:cs="Arial"/>
          <w:color w:val="000000"/>
          <w:sz w:val="20"/>
          <w:szCs w:val="20"/>
          <w:lang w:val="en" w:eastAsia="en-GB"/>
        </w:rPr>
        <w:t>collects your personal data from the following sources:</w:t>
      </w:r>
    </w:p>
    <w:p w14:paraId="402E2F5E" w14:textId="77777777" w:rsidR="00933E6B" w:rsidRPr="007C7AA5" w:rsidRDefault="006077AC" w:rsidP="003E2520">
      <w:pPr>
        <w:numPr>
          <w:ilvl w:val="0"/>
          <w:numId w:val="3"/>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The information contained on your ap</w:t>
      </w:r>
      <w:r w:rsidR="00BF368E" w:rsidRPr="00BF368E">
        <w:rPr>
          <w:rFonts w:ascii="Arial" w:eastAsia="Times New Roman" w:hAnsi="Arial" w:cs="Arial"/>
          <w:color w:val="000000"/>
          <w:sz w:val="20"/>
          <w:szCs w:val="20"/>
          <w:lang w:val="en" w:eastAsia="en-GB"/>
        </w:rPr>
        <w:t xml:space="preserve">plication form and </w:t>
      </w:r>
      <w:r w:rsidR="00933E6B">
        <w:rPr>
          <w:rFonts w:ascii="Arial" w:eastAsia="Times New Roman" w:hAnsi="Arial" w:cs="Arial"/>
          <w:color w:val="000000"/>
          <w:sz w:val="20"/>
          <w:szCs w:val="20"/>
          <w:lang w:val="en" w:eastAsia="en-GB"/>
        </w:rPr>
        <w:t xml:space="preserve">provided </w:t>
      </w:r>
      <w:r w:rsidR="00BF368E" w:rsidRPr="00BF368E">
        <w:rPr>
          <w:rFonts w:ascii="Arial" w:eastAsia="Times New Roman" w:hAnsi="Arial" w:cs="Arial"/>
          <w:color w:val="000000"/>
          <w:sz w:val="20"/>
          <w:szCs w:val="20"/>
          <w:lang w:val="en" w:eastAsia="en-GB"/>
        </w:rPr>
        <w:t>on enrolment</w:t>
      </w:r>
      <w:r w:rsidR="0081121A">
        <w:rPr>
          <w:rFonts w:ascii="Arial" w:eastAsia="Times New Roman" w:hAnsi="Arial" w:cs="Arial"/>
          <w:color w:val="000000"/>
          <w:sz w:val="20"/>
          <w:szCs w:val="20"/>
          <w:lang w:val="en" w:eastAsia="en-GB"/>
        </w:rPr>
        <w:t>.</w:t>
      </w:r>
    </w:p>
    <w:p w14:paraId="46DC0948" w14:textId="77777777" w:rsidR="006077AC" w:rsidRPr="007C7AA5" w:rsidRDefault="006077AC" w:rsidP="003E2520">
      <w:pPr>
        <w:numPr>
          <w:ilvl w:val="0"/>
          <w:numId w:val="3"/>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lastRenderedPageBreak/>
        <w:t xml:space="preserve">Information provided by you whilst at </w:t>
      </w:r>
      <w:r w:rsidR="00A76790">
        <w:rPr>
          <w:rFonts w:ascii="Arial" w:eastAsia="Times New Roman" w:hAnsi="Arial" w:cs="Arial"/>
          <w:color w:val="000000"/>
          <w:sz w:val="20"/>
          <w:szCs w:val="20"/>
          <w:lang w:val="en" w:eastAsia="en-GB"/>
        </w:rPr>
        <w:t>Cally</w:t>
      </w:r>
      <w:r w:rsidRPr="00BF368E">
        <w:rPr>
          <w:rFonts w:ascii="Arial" w:eastAsia="Times New Roman" w:hAnsi="Arial" w:cs="Arial"/>
          <w:color w:val="000000"/>
          <w:sz w:val="20"/>
          <w:szCs w:val="20"/>
          <w:lang w:val="en" w:eastAsia="en-GB"/>
        </w:rPr>
        <w:t xml:space="preserve">with College </w:t>
      </w:r>
      <w:r w:rsidR="00933E6B">
        <w:rPr>
          <w:rFonts w:ascii="Arial" w:eastAsia="Times New Roman" w:hAnsi="Arial" w:cs="Arial"/>
          <w:color w:val="000000"/>
          <w:sz w:val="20"/>
          <w:szCs w:val="20"/>
          <w:lang w:val="en" w:eastAsia="en-GB"/>
        </w:rPr>
        <w:t>and in relation to your studies</w:t>
      </w:r>
      <w:r w:rsidR="0081121A">
        <w:rPr>
          <w:rFonts w:ascii="Arial" w:eastAsia="Times New Roman" w:hAnsi="Arial" w:cs="Arial"/>
          <w:color w:val="000000"/>
          <w:sz w:val="20"/>
          <w:szCs w:val="20"/>
          <w:lang w:val="en" w:eastAsia="en-GB"/>
        </w:rPr>
        <w:t>.</w:t>
      </w:r>
    </w:p>
    <w:p w14:paraId="025CEAB9" w14:textId="77777777" w:rsidR="006077AC" w:rsidRPr="007C7AA5" w:rsidRDefault="006077AC" w:rsidP="003E2520">
      <w:pPr>
        <w:numPr>
          <w:ilvl w:val="0"/>
          <w:numId w:val="3"/>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Information collec</w:t>
      </w:r>
      <w:r w:rsidR="00BF368E" w:rsidRPr="00BF368E">
        <w:rPr>
          <w:rFonts w:ascii="Arial" w:eastAsia="Times New Roman" w:hAnsi="Arial" w:cs="Arial"/>
          <w:color w:val="000000"/>
          <w:sz w:val="20"/>
          <w:szCs w:val="20"/>
          <w:lang w:val="en" w:eastAsia="en-GB"/>
        </w:rPr>
        <w:t>ted during the use of the College’s L</w:t>
      </w:r>
      <w:r w:rsidR="00933E6B">
        <w:rPr>
          <w:rFonts w:ascii="Arial" w:eastAsia="Times New Roman" w:hAnsi="Arial" w:cs="Arial"/>
          <w:color w:val="000000"/>
          <w:sz w:val="20"/>
          <w:szCs w:val="20"/>
          <w:lang w:val="en" w:eastAsia="en-GB"/>
        </w:rPr>
        <w:t xml:space="preserve">earning and Support </w:t>
      </w:r>
      <w:r w:rsidR="00BF368E" w:rsidRPr="00BF368E">
        <w:rPr>
          <w:rFonts w:ascii="Arial" w:eastAsia="Times New Roman" w:hAnsi="Arial" w:cs="Arial"/>
          <w:color w:val="000000"/>
          <w:sz w:val="20"/>
          <w:szCs w:val="20"/>
          <w:lang w:val="en" w:eastAsia="en-GB"/>
        </w:rPr>
        <w:t>Services</w:t>
      </w:r>
      <w:r w:rsidR="0081121A">
        <w:rPr>
          <w:rFonts w:ascii="Arial" w:eastAsia="Times New Roman" w:hAnsi="Arial" w:cs="Arial"/>
          <w:color w:val="000000"/>
          <w:sz w:val="20"/>
          <w:szCs w:val="20"/>
          <w:lang w:val="en" w:eastAsia="en-GB"/>
        </w:rPr>
        <w:t>.</w:t>
      </w:r>
    </w:p>
    <w:p w14:paraId="41A56D56" w14:textId="77777777" w:rsidR="006077AC" w:rsidRPr="007C7AA5" w:rsidRDefault="006077AC" w:rsidP="003E2520">
      <w:pPr>
        <w:numPr>
          <w:ilvl w:val="0"/>
          <w:numId w:val="3"/>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 xml:space="preserve">The information provided to </w:t>
      </w:r>
      <w:r w:rsidR="00A76790">
        <w:rPr>
          <w:rFonts w:ascii="Arial" w:eastAsia="Times New Roman" w:hAnsi="Arial" w:cs="Arial"/>
          <w:color w:val="000000"/>
          <w:sz w:val="20"/>
          <w:szCs w:val="20"/>
          <w:lang w:val="en" w:eastAsia="en-GB"/>
        </w:rPr>
        <w:t>Cally</w:t>
      </w:r>
      <w:r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by a third party</w:t>
      </w:r>
      <w:r w:rsidR="00292031">
        <w:rPr>
          <w:rFonts w:ascii="Arial" w:eastAsia="Times New Roman" w:hAnsi="Arial" w:cs="Arial"/>
          <w:color w:val="000000"/>
          <w:sz w:val="20"/>
          <w:szCs w:val="20"/>
          <w:lang w:val="en" w:eastAsia="en-GB"/>
        </w:rPr>
        <w:t xml:space="preserve"> in relation to your admission/enrolment and</w:t>
      </w:r>
      <w:r w:rsidRPr="007C7AA5">
        <w:rPr>
          <w:rFonts w:ascii="Arial" w:eastAsia="Times New Roman" w:hAnsi="Arial" w:cs="Arial"/>
          <w:color w:val="000000"/>
          <w:sz w:val="20"/>
          <w:szCs w:val="20"/>
          <w:lang w:val="en" w:eastAsia="en-GB"/>
        </w:rPr>
        <w:t xml:space="preserve"> subsequent study at </w:t>
      </w:r>
      <w:r w:rsidR="00A76790">
        <w:rPr>
          <w:rFonts w:ascii="Arial" w:eastAsia="Times New Roman" w:hAnsi="Arial" w:cs="Arial"/>
          <w:color w:val="000000"/>
          <w:sz w:val="20"/>
          <w:szCs w:val="20"/>
          <w:lang w:val="en" w:eastAsia="en-GB"/>
        </w:rPr>
        <w:t>Cally</w:t>
      </w:r>
      <w:r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(for exam</w:t>
      </w:r>
      <w:r w:rsidR="00BF368E" w:rsidRPr="00BF368E">
        <w:rPr>
          <w:rFonts w:ascii="Arial" w:eastAsia="Times New Roman" w:hAnsi="Arial" w:cs="Arial"/>
          <w:color w:val="000000"/>
          <w:sz w:val="20"/>
          <w:szCs w:val="20"/>
          <w:lang w:val="en" w:eastAsia="en-GB"/>
        </w:rPr>
        <w:t>ple information</w:t>
      </w:r>
      <w:r w:rsidR="00687559">
        <w:rPr>
          <w:rFonts w:ascii="Arial" w:eastAsia="Times New Roman" w:hAnsi="Arial" w:cs="Arial"/>
          <w:color w:val="000000"/>
          <w:sz w:val="20"/>
          <w:szCs w:val="20"/>
          <w:lang w:val="en" w:eastAsia="en-GB"/>
        </w:rPr>
        <w:t xml:space="preserve"> given by parents/carers</w:t>
      </w:r>
      <w:r w:rsidR="00BF368E" w:rsidRPr="00BF368E">
        <w:rPr>
          <w:rFonts w:ascii="Arial" w:eastAsia="Times New Roman" w:hAnsi="Arial" w:cs="Arial"/>
          <w:color w:val="000000"/>
          <w:sz w:val="20"/>
          <w:szCs w:val="20"/>
          <w:lang w:val="en" w:eastAsia="en-GB"/>
        </w:rPr>
        <w:t xml:space="preserve"> or </w:t>
      </w:r>
      <w:r w:rsidR="00292031">
        <w:rPr>
          <w:rFonts w:ascii="Arial" w:eastAsia="Times New Roman" w:hAnsi="Arial" w:cs="Arial"/>
          <w:color w:val="000000"/>
          <w:sz w:val="20"/>
          <w:szCs w:val="20"/>
          <w:lang w:val="en" w:eastAsia="en-GB"/>
        </w:rPr>
        <w:t xml:space="preserve">a </w:t>
      </w:r>
      <w:r w:rsidR="00BF368E" w:rsidRPr="00BF368E">
        <w:rPr>
          <w:rFonts w:ascii="Arial" w:eastAsia="Times New Roman" w:hAnsi="Arial" w:cs="Arial"/>
          <w:color w:val="000000"/>
          <w:sz w:val="20"/>
          <w:szCs w:val="20"/>
          <w:lang w:val="en" w:eastAsia="en-GB"/>
        </w:rPr>
        <w:t>reference provided by your previous school or employer)</w:t>
      </w:r>
      <w:r w:rsidR="0081121A">
        <w:rPr>
          <w:rFonts w:ascii="Arial" w:eastAsia="Times New Roman" w:hAnsi="Arial" w:cs="Arial"/>
          <w:color w:val="000000"/>
          <w:sz w:val="20"/>
          <w:szCs w:val="20"/>
          <w:lang w:val="en" w:eastAsia="en-GB"/>
        </w:rPr>
        <w:t>.</w:t>
      </w:r>
    </w:p>
    <w:p w14:paraId="02604395" w14:textId="77777777" w:rsidR="006077AC" w:rsidRDefault="006077AC" w:rsidP="003E2520">
      <w:pPr>
        <w:numPr>
          <w:ilvl w:val="0"/>
          <w:numId w:val="3"/>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 xml:space="preserve">Information provided by the Home Office or other third party in relation to your status as </w:t>
      </w:r>
      <w:r w:rsidR="00BF368E" w:rsidRPr="00BF368E">
        <w:rPr>
          <w:rFonts w:ascii="Arial" w:eastAsia="Times New Roman" w:hAnsi="Arial" w:cs="Arial"/>
          <w:color w:val="000000"/>
          <w:sz w:val="20"/>
          <w:szCs w:val="20"/>
          <w:lang w:val="en" w:eastAsia="en-GB"/>
        </w:rPr>
        <w:t>a home or international student</w:t>
      </w:r>
      <w:r w:rsidR="0081121A">
        <w:rPr>
          <w:rFonts w:ascii="Arial" w:eastAsia="Times New Roman" w:hAnsi="Arial" w:cs="Arial"/>
          <w:color w:val="000000"/>
          <w:sz w:val="20"/>
          <w:szCs w:val="20"/>
          <w:lang w:val="en" w:eastAsia="en-GB"/>
        </w:rPr>
        <w:t>.</w:t>
      </w:r>
    </w:p>
    <w:p w14:paraId="420D4C3F" w14:textId="77777777" w:rsidR="0081121A" w:rsidRDefault="0081121A" w:rsidP="003E2520">
      <w:pPr>
        <w:numPr>
          <w:ilvl w:val="0"/>
          <w:numId w:val="3"/>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Information provided by a third party in relation to your funding (for example the student loans company, employer or sponsor)</w:t>
      </w:r>
      <w:r w:rsidR="00A61701">
        <w:rPr>
          <w:rFonts w:ascii="Arial" w:eastAsia="Times New Roman" w:hAnsi="Arial" w:cs="Arial"/>
          <w:color w:val="000000"/>
          <w:sz w:val="20"/>
          <w:szCs w:val="20"/>
          <w:lang w:val="en" w:eastAsia="en-GB"/>
        </w:rPr>
        <w:t>.</w:t>
      </w:r>
    </w:p>
    <w:p w14:paraId="1332F1AC" w14:textId="77777777" w:rsidR="00A76790" w:rsidRPr="007C7AA5" w:rsidRDefault="00A76790" w:rsidP="00A76790">
      <w:pPr>
        <w:spacing w:before="100" w:beforeAutospacing="1" w:after="100" w:afterAutospacing="1" w:line="336" w:lineRule="atLeast"/>
        <w:ind w:left="435"/>
        <w:jc w:val="both"/>
        <w:rPr>
          <w:rFonts w:ascii="Arial" w:eastAsia="Times New Roman" w:hAnsi="Arial" w:cs="Arial"/>
          <w:color w:val="000000"/>
          <w:sz w:val="20"/>
          <w:szCs w:val="20"/>
          <w:lang w:val="en" w:eastAsia="en-GB"/>
        </w:rPr>
      </w:pPr>
    </w:p>
    <w:p w14:paraId="246E035E" w14:textId="77777777" w:rsidR="007C7AA5" w:rsidRDefault="007C7AA5" w:rsidP="006A7378">
      <w:pPr>
        <w:pStyle w:val="ListParagraph"/>
        <w:numPr>
          <w:ilvl w:val="0"/>
          <w:numId w:val="7"/>
        </w:numPr>
        <w:ind w:left="426" w:hanging="426"/>
        <w:jc w:val="both"/>
        <w:rPr>
          <w:rFonts w:ascii="Arial" w:hAnsi="Arial" w:cs="Arial"/>
          <w:b/>
          <w:sz w:val="20"/>
        </w:rPr>
      </w:pPr>
      <w:r w:rsidRPr="00703E37">
        <w:rPr>
          <w:rFonts w:ascii="Arial" w:hAnsi="Arial" w:cs="Arial"/>
          <w:b/>
          <w:sz w:val="20"/>
        </w:rPr>
        <w:t>Scope</w:t>
      </w:r>
    </w:p>
    <w:p w14:paraId="2B83E340" w14:textId="77777777" w:rsidR="001A7314" w:rsidRPr="00703E37" w:rsidRDefault="001A7314" w:rsidP="001A7314">
      <w:pPr>
        <w:pStyle w:val="ListParagraph"/>
        <w:ind w:left="426"/>
        <w:jc w:val="both"/>
        <w:rPr>
          <w:rFonts w:ascii="Arial" w:hAnsi="Arial" w:cs="Arial"/>
          <w:b/>
          <w:sz w:val="20"/>
        </w:rPr>
      </w:pPr>
    </w:p>
    <w:p w14:paraId="7DB1C744" w14:textId="77777777" w:rsidR="00BF368E" w:rsidRPr="007C7AA5" w:rsidRDefault="00BF368E" w:rsidP="006A7378">
      <w:pPr>
        <w:spacing w:after="0" w:line="240" w:lineRule="auto"/>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The type of pers</w:t>
      </w:r>
      <w:r w:rsidR="00933E6B">
        <w:rPr>
          <w:rFonts w:ascii="Arial" w:eastAsia="Times New Roman" w:hAnsi="Arial" w:cs="Arial"/>
          <w:color w:val="000000"/>
          <w:sz w:val="20"/>
          <w:szCs w:val="20"/>
          <w:lang w:val="en" w:eastAsia="en-GB"/>
        </w:rPr>
        <w:t>onal data and special category</w:t>
      </w:r>
      <w:r w:rsidRPr="007C7AA5">
        <w:rPr>
          <w:rFonts w:ascii="Arial" w:eastAsia="Times New Roman" w:hAnsi="Arial" w:cs="Arial"/>
          <w:color w:val="000000"/>
          <w:sz w:val="20"/>
          <w:szCs w:val="20"/>
          <w:lang w:val="en" w:eastAsia="en-GB"/>
        </w:rPr>
        <w:t xml:space="preserve"> data </w:t>
      </w:r>
      <w:r w:rsidR="00A76790">
        <w:rPr>
          <w:rFonts w:ascii="Arial" w:eastAsia="Times New Roman" w:hAnsi="Arial" w:cs="Arial"/>
          <w:color w:val="000000"/>
          <w:sz w:val="20"/>
          <w:szCs w:val="20"/>
          <w:lang w:val="en" w:eastAsia="en-GB"/>
        </w:rPr>
        <w:t>Cally</w:t>
      </w:r>
      <w:r w:rsidRPr="00BF368E">
        <w:rPr>
          <w:rFonts w:ascii="Arial" w:eastAsia="Times New Roman" w:hAnsi="Arial" w:cs="Arial"/>
          <w:color w:val="000000"/>
          <w:sz w:val="20"/>
          <w:szCs w:val="20"/>
          <w:lang w:val="en" w:eastAsia="en-GB"/>
        </w:rPr>
        <w:t xml:space="preserve">with College </w:t>
      </w:r>
      <w:r w:rsidR="00933E6B">
        <w:rPr>
          <w:rFonts w:ascii="Arial" w:eastAsia="Times New Roman" w:hAnsi="Arial" w:cs="Arial"/>
          <w:color w:val="000000"/>
          <w:sz w:val="20"/>
          <w:szCs w:val="20"/>
          <w:lang w:val="en" w:eastAsia="en-GB"/>
        </w:rPr>
        <w:t>may process about you includes, but is not limited to:</w:t>
      </w:r>
    </w:p>
    <w:p w14:paraId="283684AC" w14:textId="77777777" w:rsidR="00BF368E" w:rsidRPr="007C7AA5" w:rsidRDefault="00BF368E" w:rsidP="003E2520">
      <w:pPr>
        <w:numPr>
          <w:ilvl w:val="0"/>
          <w:numId w:val="1"/>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Your na</w:t>
      </w:r>
      <w:r>
        <w:rPr>
          <w:rFonts w:ascii="Arial" w:eastAsia="Times New Roman" w:hAnsi="Arial" w:cs="Arial"/>
          <w:color w:val="000000"/>
          <w:sz w:val="20"/>
          <w:szCs w:val="20"/>
          <w:lang w:val="en" w:eastAsia="en-GB"/>
        </w:rPr>
        <w:t>me and your student number</w:t>
      </w:r>
      <w:r w:rsidR="00A61701">
        <w:rPr>
          <w:rFonts w:ascii="Arial" w:eastAsia="Times New Roman" w:hAnsi="Arial" w:cs="Arial"/>
          <w:color w:val="000000"/>
          <w:sz w:val="20"/>
          <w:szCs w:val="20"/>
          <w:lang w:val="en" w:eastAsia="en-GB"/>
        </w:rPr>
        <w:t>.</w:t>
      </w:r>
    </w:p>
    <w:p w14:paraId="4E8C95D2" w14:textId="77777777" w:rsidR="00BF368E" w:rsidRPr="007C7AA5" w:rsidRDefault="00933E6B" w:rsidP="003E2520">
      <w:pPr>
        <w:numPr>
          <w:ilvl w:val="0"/>
          <w:numId w:val="1"/>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Your</w:t>
      </w:r>
      <w:r w:rsidR="00BF368E">
        <w:rPr>
          <w:rFonts w:ascii="Arial" w:eastAsia="Times New Roman" w:hAnsi="Arial" w:cs="Arial"/>
          <w:color w:val="000000"/>
          <w:sz w:val="20"/>
          <w:szCs w:val="20"/>
          <w:lang w:val="en" w:eastAsia="en-GB"/>
        </w:rPr>
        <w:t xml:space="preserve"> student photograph</w:t>
      </w:r>
      <w:r w:rsidR="00A61701">
        <w:rPr>
          <w:rFonts w:ascii="Arial" w:eastAsia="Times New Roman" w:hAnsi="Arial" w:cs="Arial"/>
          <w:color w:val="000000"/>
          <w:sz w:val="20"/>
          <w:szCs w:val="20"/>
          <w:lang w:val="en" w:eastAsia="en-GB"/>
        </w:rPr>
        <w:t>.</w:t>
      </w:r>
    </w:p>
    <w:p w14:paraId="025C833E" w14:textId="77777777" w:rsidR="00933E6B" w:rsidRDefault="00BF368E" w:rsidP="003E2520">
      <w:pPr>
        <w:numPr>
          <w:ilvl w:val="0"/>
          <w:numId w:val="1"/>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Your per</w:t>
      </w:r>
      <w:r w:rsidR="00933E6B">
        <w:rPr>
          <w:rFonts w:ascii="Arial" w:eastAsia="Times New Roman" w:hAnsi="Arial" w:cs="Arial"/>
          <w:color w:val="000000"/>
          <w:sz w:val="20"/>
          <w:szCs w:val="20"/>
          <w:lang w:val="en" w:eastAsia="en-GB"/>
        </w:rPr>
        <w:t>manent and/or term time addresses</w:t>
      </w:r>
      <w:r w:rsidR="00A61701">
        <w:rPr>
          <w:rFonts w:ascii="Arial" w:eastAsia="Times New Roman" w:hAnsi="Arial" w:cs="Arial"/>
          <w:color w:val="000000"/>
          <w:sz w:val="20"/>
          <w:szCs w:val="20"/>
          <w:lang w:val="en" w:eastAsia="en-GB"/>
        </w:rPr>
        <w:t>.</w:t>
      </w:r>
    </w:p>
    <w:p w14:paraId="32238EDB" w14:textId="77777777" w:rsidR="00BF368E" w:rsidRPr="007C7AA5" w:rsidRDefault="00933E6B" w:rsidP="003E2520">
      <w:pPr>
        <w:numPr>
          <w:ilvl w:val="0"/>
          <w:numId w:val="1"/>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Y</w:t>
      </w:r>
      <w:r w:rsidR="00BF368E" w:rsidRPr="007C7AA5">
        <w:rPr>
          <w:rFonts w:ascii="Arial" w:eastAsia="Times New Roman" w:hAnsi="Arial" w:cs="Arial"/>
          <w:color w:val="000000"/>
          <w:sz w:val="20"/>
          <w:szCs w:val="20"/>
          <w:lang w:val="en" w:eastAsia="en-GB"/>
        </w:rPr>
        <w:t xml:space="preserve">our contact details </w:t>
      </w:r>
      <w:r w:rsidR="00BF368E" w:rsidRPr="00933E6B">
        <w:rPr>
          <w:rFonts w:ascii="Arial" w:eastAsia="Times New Roman" w:hAnsi="Arial" w:cs="Arial"/>
          <w:color w:val="000000"/>
          <w:sz w:val="20"/>
          <w:szCs w:val="20"/>
          <w:lang w:val="en" w:eastAsia="en-GB"/>
        </w:rPr>
        <w:t>(</w:t>
      </w:r>
      <w:r w:rsidR="00BF368E" w:rsidRPr="007C7AA5">
        <w:rPr>
          <w:rFonts w:ascii="Arial" w:eastAsia="Times New Roman" w:hAnsi="Arial" w:cs="Arial"/>
          <w:color w:val="000000"/>
          <w:sz w:val="20"/>
          <w:szCs w:val="20"/>
          <w:lang w:val="en" w:eastAsia="en-GB"/>
        </w:rPr>
        <w:t>including email a</w:t>
      </w:r>
      <w:r w:rsidR="00BF368E" w:rsidRPr="00933E6B">
        <w:rPr>
          <w:rFonts w:ascii="Arial" w:eastAsia="Times New Roman" w:hAnsi="Arial" w:cs="Arial"/>
          <w:color w:val="000000"/>
          <w:sz w:val="20"/>
          <w:szCs w:val="20"/>
          <w:lang w:val="en" w:eastAsia="en-GB"/>
        </w:rPr>
        <w:t>nd other electronic identifiers)</w:t>
      </w:r>
      <w:r w:rsidR="00A61701">
        <w:rPr>
          <w:rFonts w:ascii="Arial" w:eastAsia="Times New Roman" w:hAnsi="Arial" w:cs="Arial"/>
          <w:color w:val="000000"/>
          <w:sz w:val="20"/>
          <w:szCs w:val="20"/>
          <w:lang w:val="en" w:eastAsia="en-GB"/>
        </w:rPr>
        <w:t>.</w:t>
      </w:r>
    </w:p>
    <w:p w14:paraId="192C3D48" w14:textId="77777777" w:rsidR="00BF368E" w:rsidRPr="007C7AA5" w:rsidRDefault="00BF368E" w:rsidP="003E2520">
      <w:pPr>
        <w:numPr>
          <w:ilvl w:val="0"/>
          <w:numId w:val="1"/>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Your date of birth</w:t>
      </w:r>
      <w:r w:rsidR="00A61701">
        <w:rPr>
          <w:rFonts w:ascii="Arial" w:eastAsia="Times New Roman" w:hAnsi="Arial" w:cs="Arial"/>
          <w:color w:val="000000"/>
          <w:sz w:val="20"/>
          <w:szCs w:val="20"/>
          <w:lang w:val="en" w:eastAsia="en-GB"/>
        </w:rPr>
        <w:t>.</w:t>
      </w:r>
    </w:p>
    <w:p w14:paraId="5137B5D7" w14:textId="77777777" w:rsidR="00BF368E" w:rsidRPr="007C7AA5" w:rsidRDefault="00BF368E" w:rsidP="003E2520">
      <w:pPr>
        <w:numPr>
          <w:ilvl w:val="0"/>
          <w:numId w:val="1"/>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Your nat</w:t>
      </w:r>
      <w:r>
        <w:rPr>
          <w:rFonts w:ascii="Arial" w:eastAsia="Times New Roman" w:hAnsi="Arial" w:cs="Arial"/>
          <w:color w:val="000000"/>
          <w:sz w:val="20"/>
          <w:szCs w:val="20"/>
          <w:lang w:val="en" w:eastAsia="en-GB"/>
        </w:rPr>
        <w:t>ionality and your ethnic origin</w:t>
      </w:r>
      <w:r w:rsidR="00A61701">
        <w:rPr>
          <w:rFonts w:ascii="Arial" w:eastAsia="Times New Roman" w:hAnsi="Arial" w:cs="Arial"/>
          <w:color w:val="000000"/>
          <w:sz w:val="20"/>
          <w:szCs w:val="20"/>
          <w:lang w:val="en" w:eastAsia="en-GB"/>
        </w:rPr>
        <w:t>.</w:t>
      </w:r>
    </w:p>
    <w:p w14:paraId="6147EC45" w14:textId="77777777" w:rsidR="00BF368E" w:rsidRDefault="00BF368E" w:rsidP="003E2520">
      <w:pPr>
        <w:numPr>
          <w:ilvl w:val="0"/>
          <w:numId w:val="1"/>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Details regarding your next</w:t>
      </w:r>
      <w:r>
        <w:rPr>
          <w:rFonts w:ascii="Arial" w:eastAsia="Times New Roman" w:hAnsi="Arial" w:cs="Arial"/>
          <w:color w:val="000000"/>
          <w:sz w:val="20"/>
          <w:szCs w:val="20"/>
          <w:lang w:val="en" w:eastAsia="en-GB"/>
        </w:rPr>
        <w:t xml:space="preserve"> of kin</w:t>
      </w:r>
      <w:r w:rsidR="00933E6B">
        <w:rPr>
          <w:rFonts w:ascii="Arial" w:eastAsia="Times New Roman" w:hAnsi="Arial" w:cs="Arial"/>
          <w:color w:val="000000"/>
          <w:sz w:val="20"/>
          <w:szCs w:val="20"/>
          <w:lang w:val="en" w:eastAsia="en-GB"/>
        </w:rPr>
        <w:t xml:space="preserve"> and emergency contact details</w:t>
      </w:r>
      <w:r w:rsidR="00A61701">
        <w:rPr>
          <w:rFonts w:ascii="Arial" w:eastAsia="Times New Roman" w:hAnsi="Arial" w:cs="Arial"/>
          <w:color w:val="000000"/>
          <w:sz w:val="20"/>
          <w:szCs w:val="20"/>
          <w:lang w:val="en" w:eastAsia="en-GB"/>
        </w:rPr>
        <w:t>.</w:t>
      </w:r>
    </w:p>
    <w:p w14:paraId="1F3FF3E0" w14:textId="77777777" w:rsidR="00687559" w:rsidRDefault="00687559" w:rsidP="003E2520">
      <w:pPr>
        <w:numPr>
          <w:ilvl w:val="0"/>
          <w:numId w:val="1"/>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Details of any other person you give permission for us to communica</w:t>
      </w:r>
      <w:r w:rsidR="00A61701">
        <w:rPr>
          <w:rFonts w:ascii="Arial" w:eastAsia="Times New Roman" w:hAnsi="Arial" w:cs="Arial"/>
          <w:color w:val="000000"/>
          <w:sz w:val="20"/>
          <w:szCs w:val="20"/>
          <w:lang w:val="en" w:eastAsia="en-GB"/>
        </w:rPr>
        <w:t>te with regarding your progress.</w:t>
      </w:r>
    </w:p>
    <w:p w14:paraId="737BA5EC" w14:textId="77777777" w:rsidR="00BF368E" w:rsidRDefault="00BF368E" w:rsidP="003E2520">
      <w:pPr>
        <w:numPr>
          <w:ilvl w:val="0"/>
          <w:numId w:val="1"/>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Your academic record</w:t>
      </w:r>
      <w:r w:rsidR="00933E6B">
        <w:rPr>
          <w:rFonts w:ascii="Arial" w:eastAsia="Times New Roman" w:hAnsi="Arial" w:cs="Arial"/>
          <w:color w:val="000000"/>
          <w:sz w:val="20"/>
          <w:szCs w:val="20"/>
          <w:lang w:val="en" w:eastAsia="en-GB"/>
        </w:rPr>
        <w:t>,</w:t>
      </w:r>
      <w:r w:rsidRPr="007C7AA5">
        <w:rPr>
          <w:rFonts w:ascii="Arial" w:eastAsia="Times New Roman" w:hAnsi="Arial" w:cs="Arial"/>
          <w:color w:val="000000"/>
          <w:sz w:val="20"/>
          <w:szCs w:val="20"/>
          <w:lang w:val="en" w:eastAsia="en-GB"/>
        </w:rPr>
        <w:t xml:space="preserve"> includ</w:t>
      </w:r>
      <w:r>
        <w:rPr>
          <w:rFonts w:ascii="Arial" w:eastAsia="Times New Roman" w:hAnsi="Arial" w:cs="Arial"/>
          <w:color w:val="000000"/>
          <w:sz w:val="20"/>
          <w:szCs w:val="20"/>
          <w:lang w:val="en" w:eastAsia="en-GB"/>
        </w:rPr>
        <w:t>ing your qualifications on entry</w:t>
      </w:r>
      <w:r w:rsidRPr="007C7AA5">
        <w:rPr>
          <w:rFonts w:ascii="Arial" w:eastAsia="Times New Roman" w:hAnsi="Arial" w:cs="Arial"/>
          <w:color w:val="000000"/>
          <w:sz w:val="20"/>
          <w:szCs w:val="20"/>
          <w:lang w:val="en" w:eastAsia="en-GB"/>
        </w:rPr>
        <w:t xml:space="preserve"> and your academic </w:t>
      </w:r>
      <w:r>
        <w:rPr>
          <w:rFonts w:ascii="Arial" w:eastAsia="Times New Roman" w:hAnsi="Arial" w:cs="Arial"/>
          <w:color w:val="000000"/>
          <w:sz w:val="20"/>
          <w:szCs w:val="20"/>
          <w:lang w:val="en" w:eastAsia="en-GB"/>
        </w:rPr>
        <w:t xml:space="preserve">record whilst at </w:t>
      </w:r>
      <w:r w:rsidR="00A76790">
        <w:rPr>
          <w:rFonts w:ascii="Arial" w:eastAsia="Times New Roman" w:hAnsi="Arial" w:cs="Arial"/>
          <w:color w:val="000000"/>
          <w:sz w:val="20"/>
          <w:szCs w:val="20"/>
          <w:lang w:val="en" w:eastAsia="en-GB"/>
        </w:rPr>
        <w:t>Cally</w:t>
      </w:r>
      <w:r>
        <w:rPr>
          <w:rFonts w:ascii="Arial" w:eastAsia="Times New Roman" w:hAnsi="Arial" w:cs="Arial"/>
          <w:color w:val="000000"/>
          <w:sz w:val="20"/>
          <w:szCs w:val="20"/>
          <w:lang w:val="en" w:eastAsia="en-GB"/>
        </w:rPr>
        <w:t>with College</w:t>
      </w:r>
      <w:r w:rsidR="00A61701">
        <w:rPr>
          <w:rFonts w:ascii="Arial" w:eastAsia="Times New Roman" w:hAnsi="Arial" w:cs="Arial"/>
          <w:color w:val="000000"/>
          <w:sz w:val="20"/>
          <w:szCs w:val="20"/>
          <w:lang w:val="en" w:eastAsia="en-GB"/>
        </w:rPr>
        <w:t>.</w:t>
      </w:r>
      <w:r>
        <w:rPr>
          <w:rFonts w:ascii="Arial" w:eastAsia="Times New Roman" w:hAnsi="Arial" w:cs="Arial"/>
          <w:color w:val="000000"/>
          <w:sz w:val="20"/>
          <w:szCs w:val="20"/>
          <w:lang w:val="en" w:eastAsia="en-GB"/>
        </w:rPr>
        <w:t xml:space="preserve"> </w:t>
      </w:r>
    </w:p>
    <w:p w14:paraId="69994EDC" w14:textId="77777777" w:rsidR="00BF368E" w:rsidRDefault="00BF368E" w:rsidP="003E2520">
      <w:pPr>
        <w:numPr>
          <w:ilvl w:val="0"/>
          <w:numId w:val="1"/>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Your attendance</w:t>
      </w:r>
      <w:r w:rsidR="00933E6B">
        <w:rPr>
          <w:rFonts w:ascii="Arial" w:eastAsia="Times New Roman" w:hAnsi="Arial" w:cs="Arial"/>
          <w:color w:val="000000"/>
          <w:sz w:val="20"/>
          <w:szCs w:val="20"/>
          <w:lang w:val="en" w:eastAsia="en-GB"/>
        </w:rPr>
        <w:t xml:space="preserve"> and performance tracking whilst </w:t>
      </w:r>
      <w:r w:rsidRPr="007C7AA5">
        <w:rPr>
          <w:rFonts w:ascii="Arial" w:eastAsia="Times New Roman" w:hAnsi="Arial" w:cs="Arial"/>
          <w:color w:val="000000"/>
          <w:sz w:val="20"/>
          <w:szCs w:val="20"/>
          <w:lang w:val="en" w:eastAsia="en-GB"/>
        </w:rPr>
        <w:t xml:space="preserve">at </w:t>
      </w:r>
      <w:r w:rsidR="00A76790">
        <w:rPr>
          <w:rFonts w:ascii="Arial" w:eastAsia="Times New Roman" w:hAnsi="Arial" w:cs="Arial"/>
          <w:color w:val="000000"/>
          <w:sz w:val="20"/>
          <w:szCs w:val="20"/>
          <w:lang w:val="en" w:eastAsia="en-GB"/>
        </w:rPr>
        <w:t>Cally</w:t>
      </w:r>
      <w:r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 xml:space="preserve">(including any </w:t>
      </w:r>
      <w:r w:rsidR="00933E6B">
        <w:rPr>
          <w:rFonts w:ascii="Arial" w:eastAsia="Times New Roman" w:hAnsi="Arial" w:cs="Arial"/>
          <w:color w:val="000000"/>
          <w:sz w:val="20"/>
          <w:szCs w:val="20"/>
          <w:lang w:val="en" w:eastAsia="en-GB"/>
        </w:rPr>
        <w:t xml:space="preserve">student disciplinary, </w:t>
      </w:r>
      <w:r w:rsidRPr="007C7AA5">
        <w:rPr>
          <w:rFonts w:ascii="Arial" w:eastAsia="Times New Roman" w:hAnsi="Arial" w:cs="Arial"/>
          <w:color w:val="000000"/>
          <w:sz w:val="20"/>
          <w:szCs w:val="20"/>
          <w:lang w:val="en" w:eastAsia="en-GB"/>
        </w:rPr>
        <w:t>suspe</w:t>
      </w:r>
      <w:r>
        <w:rPr>
          <w:rFonts w:ascii="Arial" w:eastAsia="Times New Roman" w:hAnsi="Arial" w:cs="Arial"/>
          <w:color w:val="000000"/>
          <w:sz w:val="20"/>
          <w:szCs w:val="20"/>
          <w:lang w:val="en" w:eastAsia="en-GB"/>
        </w:rPr>
        <w:t>nsion or exclusion information)</w:t>
      </w:r>
      <w:r w:rsidR="00A61701">
        <w:rPr>
          <w:rFonts w:ascii="Arial" w:eastAsia="Times New Roman" w:hAnsi="Arial" w:cs="Arial"/>
          <w:color w:val="000000"/>
          <w:sz w:val="20"/>
          <w:szCs w:val="20"/>
          <w:lang w:val="en" w:eastAsia="en-GB"/>
        </w:rPr>
        <w:t>.</w:t>
      </w:r>
    </w:p>
    <w:p w14:paraId="39733F24" w14:textId="77777777" w:rsidR="00933E6B" w:rsidRDefault="00BF368E" w:rsidP="006A7378">
      <w:pPr>
        <w:numPr>
          <w:ilvl w:val="0"/>
          <w:numId w:val="1"/>
        </w:numPr>
        <w:spacing w:before="100" w:beforeAutospacing="1" w:after="100" w:afterAutospacing="1" w:line="336" w:lineRule="atLeast"/>
        <w:ind w:left="431" w:hanging="357"/>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Any disability</w:t>
      </w:r>
      <w:r w:rsidRPr="00BF368E">
        <w:rPr>
          <w:rFonts w:ascii="Arial" w:eastAsia="Times New Roman" w:hAnsi="Arial" w:cs="Arial"/>
          <w:color w:val="000000"/>
          <w:sz w:val="20"/>
          <w:szCs w:val="20"/>
          <w:lang w:val="en" w:eastAsia="en-GB"/>
        </w:rPr>
        <w:t>,</w:t>
      </w:r>
      <w:r w:rsidR="00933E6B">
        <w:rPr>
          <w:rFonts w:ascii="Arial" w:eastAsia="Times New Roman" w:hAnsi="Arial" w:cs="Arial"/>
          <w:color w:val="000000"/>
          <w:sz w:val="20"/>
          <w:szCs w:val="20"/>
          <w:lang w:val="en" w:eastAsia="en-GB"/>
        </w:rPr>
        <w:t xml:space="preserve"> additional</w:t>
      </w:r>
      <w:r w:rsidRPr="00BF368E">
        <w:rPr>
          <w:rFonts w:ascii="Arial" w:eastAsia="Times New Roman" w:hAnsi="Arial" w:cs="Arial"/>
          <w:color w:val="000000"/>
          <w:sz w:val="20"/>
          <w:szCs w:val="20"/>
          <w:lang w:val="en" w:eastAsia="en-GB"/>
        </w:rPr>
        <w:t xml:space="preserve"> learning support needs </w:t>
      </w:r>
      <w:r w:rsidR="00933E6B">
        <w:rPr>
          <w:rFonts w:ascii="Arial" w:eastAsia="Times New Roman" w:hAnsi="Arial" w:cs="Arial"/>
          <w:color w:val="000000"/>
          <w:sz w:val="20"/>
          <w:szCs w:val="20"/>
          <w:lang w:val="en" w:eastAsia="en-GB"/>
        </w:rPr>
        <w:t xml:space="preserve">(ALS) </w:t>
      </w:r>
      <w:r w:rsidRPr="00BF368E">
        <w:rPr>
          <w:rFonts w:ascii="Arial" w:eastAsia="Times New Roman" w:hAnsi="Arial" w:cs="Arial"/>
          <w:color w:val="000000"/>
          <w:sz w:val="20"/>
          <w:szCs w:val="20"/>
          <w:lang w:val="en" w:eastAsia="en-GB"/>
        </w:rPr>
        <w:t>or</w:t>
      </w:r>
      <w:r w:rsidRPr="007C7AA5">
        <w:rPr>
          <w:rFonts w:ascii="Arial" w:eastAsia="Times New Roman" w:hAnsi="Arial" w:cs="Arial"/>
          <w:color w:val="000000"/>
          <w:sz w:val="20"/>
          <w:szCs w:val="20"/>
          <w:lang w:val="en" w:eastAsia="en-GB"/>
        </w:rPr>
        <w:t xml:space="preserve"> medical information that has </w:t>
      </w:r>
      <w:r w:rsidRPr="00BF368E">
        <w:rPr>
          <w:rFonts w:ascii="Arial" w:eastAsia="Times New Roman" w:hAnsi="Arial" w:cs="Arial"/>
          <w:color w:val="000000"/>
          <w:sz w:val="20"/>
          <w:szCs w:val="20"/>
          <w:lang w:val="en" w:eastAsia="en-GB"/>
        </w:rPr>
        <w:t xml:space="preserve">been provided to </w:t>
      </w:r>
      <w:r w:rsidR="00A76790">
        <w:rPr>
          <w:rFonts w:ascii="Arial" w:eastAsia="Times New Roman" w:hAnsi="Arial" w:cs="Arial"/>
          <w:color w:val="000000"/>
          <w:sz w:val="20"/>
          <w:szCs w:val="20"/>
          <w:lang w:val="en" w:eastAsia="en-GB"/>
        </w:rPr>
        <w:t>Cally</w:t>
      </w:r>
      <w:r w:rsidRPr="00BF368E">
        <w:rPr>
          <w:rFonts w:ascii="Arial" w:eastAsia="Times New Roman" w:hAnsi="Arial" w:cs="Arial"/>
          <w:color w:val="000000"/>
          <w:sz w:val="20"/>
          <w:szCs w:val="20"/>
          <w:lang w:val="en" w:eastAsia="en-GB"/>
        </w:rPr>
        <w:t>with C</w:t>
      </w:r>
      <w:r w:rsidR="00933E6B">
        <w:rPr>
          <w:rFonts w:ascii="Arial" w:eastAsia="Times New Roman" w:hAnsi="Arial" w:cs="Arial"/>
          <w:color w:val="000000"/>
          <w:sz w:val="20"/>
          <w:szCs w:val="20"/>
          <w:lang w:val="en" w:eastAsia="en-GB"/>
        </w:rPr>
        <w:t>ollege</w:t>
      </w:r>
      <w:r w:rsidR="00A61701">
        <w:rPr>
          <w:rFonts w:ascii="Arial" w:eastAsia="Times New Roman" w:hAnsi="Arial" w:cs="Arial"/>
          <w:color w:val="000000"/>
          <w:sz w:val="20"/>
          <w:szCs w:val="20"/>
          <w:lang w:val="en" w:eastAsia="en-GB"/>
        </w:rPr>
        <w:t>.</w:t>
      </w:r>
    </w:p>
    <w:p w14:paraId="154A0D2A" w14:textId="77777777" w:rsidR="006A7378" w:rsidRPr="006A7378" w:rsidRDefault="006A7378" w:rsidP="006A7378">
      <w:pPr>
        <w:numPr>
          <w:ilvl w:val="0"/>
          <w:numId w:val="1"/>
        </w:numPr>
        <w:spacing w:before="100" w:beforeAutospacing="1" w:after="100" w:afterAutospacing="1" w:line="336" w:lineRule="atLeast"/>
        <w:ind w:left="431" w:hanging="357"/>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How your studies are funded</w:t>
      </w:r>
      <w:r w:rsidR="00A61701">
        <w:rPr>
          <w:rFonts w:ascii="Arial" w:eastAsia="Times New Roman" w:hAnsi="Arial" w:cs="Arial"/>
          <w:color w:val="000000"/>
          <w:sz w:val="20"/>
          <w:szCs w:val="20"/>
          <w:lang w:val="en" w:eastAsia="en-GB"/>
        </w:rPr>
        <w:t>.</w:t>
      </w:r>
    </w:p>
    <w:p w14:paraId="54E7C9DE" w14:textId="77777777" w:rsidR="006A7378" w:rsidRPr="00933E6B" w:rsidRDefault="006A7378" w:rsidP="006A7378">
      <w:pPr>
        <w:spacing w:after="0" w:line="240" w:lineRule="auto"/>
        <w:ind w:left="435"/>
        <w:jc w:val="both"/>
        <w:rPr>
          <w:rFonts w:ascii="Arial" w:eastAsia="Times New Roman" w:hAnsi="Arial" w:cs="Arial"/>
          <w:color w:val="000000"/>
          <w:sz w:val="20"/>
          <w:szCs w:val="20"/>
          <w:lang w:val="en" w:eastAsia="en-GB"/>
        </w:rPr>
      </w:pPr>
    </w:p>
    <w:p w14:paraId="5B3819AC" w14:textId="77777777" w:rsidR="007C7AA5" w:rsidRDefault="007C7AA5" w:rsidP="006A7378">
      <w:pPr>
        <w:pStyle w:val="ListParagraph"/>
        <w:numPr>
          <w:ilvl w:val="0"/>
          <w:numId w:val="7"/>
        </w:numPr>
        <w:ind w:left="426" w:hanging="426"/>
        <w:jc w:val="both"/>
        <w:rPr>
          <w:rFonts w:ascii="Arial" w:hAnsi="Arial" w:cs="Arial"/>
          <w:b/>
          <w:sz w:val="20"/>
        </w:rPr>
      </w:pPr>
      <w:r w:rsidRPr="00BF368E">
        <w:rPr>
          <w:rFonts w:ascii="Arial" w:hAnsi="Arial" w:cs="Arial"/>
          <w:b/>
          <w:sz w:val="20"/>
        </w:rPr>
        <w:t>Compliance</w:t>
      </w:r>
    </w:p>
    <w:p w14:paraId="123DB507" w14:textId="77777777" w:rsidR="006A7378" w:rsidRPr="00BF368E" w:rsidRDefault="006A7378" w:rsidP="006A7378">
      <w:pPr>
        <w:pStyle w:val="ListParagraph"/>
        <w:ind w:left="426"/>
        <w:jc w:val="both"/>
        <w:rPr>
          <w:rFonts w:ascii="Arial" w:hAnsi="Arial" w:cs="Arial"/>
          <w:b/>
          <w:sz w:val="20"/>
        </w:rPr>
      </w:pPr>
    </w:p>
    <w:p w14:paraId="64568357" w14:textId="53EB5BB2" w:rsidR="00933E6B" w:rsidRPr="007C7AA5" w:rsidRDefault="009A2208" w:rsidP="00BD269A">
      <w:pPr>
        <w:tabs>
          <w:tab w:val="left" w:pos="6555"/>
        </w:tabs>
        <w:spacing w:after="0" w:line="240" w:lineRule="auto"/>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P</w:t>
      </w:r>
      <w:r w:rsidR="00933E6B" w:rsidRPr="007C7AA5">
        <w:rPr>
          <w:rFonts w:ascii="Arial" w:eastAsia="Times New Roman" w:hAnsi="Arial" w:cs="Arial"/>
          <w:color w:val="000000"/>
          <w:sz w:val="20"/>
          <w:szCs w:val="20"/>
          <w:lang w:val="en" w:eastAsia="en-GB"/>
        </w:rPr>
        <w:t>rocessing</w:t>
      </w:r>
      <w:r w:rsidR="00687559">
        <w:rPr>
          <w:rFonts w:ascii="Arial" w:eastAsia="Times New Roman" w:hAnsi="Arial" w:cs="Arial"/>
          <w:color w:val="000000"/>
          <w:sz w:val="20"/>
          <w:szCs w:val="20"/>
          <w:lang w:val="en" w:eastAsia="en-GB"/>
        </w:rPr>
        <w:t xml:space="preserve"> of</w:t>
      </w:r>
      <w:r>
        <w:rPr>
          <w:rFonts w:ascii="Arial" w:eastAsia="Times New Roman" w:hAnsi="Arial" w:cs="Arial"/>
          <w:color w:val="000000"/>
          <w:sz w:val="20"/>
          <w:szCs w:val="20"/>
          <w:lang w:val="en" w:eastAsia="en-GB"/>
        </w:rPr>
        <w:t xml:space="preserve"> your personal data</w:t>
      </w:r>
      <w:r w:rsidR="00933E6B" w:rsidRPr="007C7AA5">
        <w:rPr>
          <w:rFonts w:ascii="Arial" w:eastAsia="Times New Roman" w:hAnsi="Arial" w:cs="Arial"/>
          <w:color w:val="000000"/>
          <w:sz w:val="20"/>
          <w:szCs w:val="20"/>
          <w:lang w:val="en" w:eastAsia="en-GB"/>
        </w:rPr>
        <w:t xml:space="preserve"> is ne</w:t>
      </w:r>
      <w:r>
        <w:rPr>
          <w:rFonts w:ascii="Arial" w:eastAsia="Times New Roman" w:hAnsi="Arial" w:cs="Arial"/>
          <w:color w:val="000000"/>
          <w:sz w:val="20"/>
          <w:szCs w:val="20"/>
          <w:lang w:val="en" w:eastAsia="en-GB"/>
        </w:rPr>
        <w:t>cessary for:</w:t>
      </w:r>
      <w:r w:rsidR="00BD269A">
        <w:rPr>
          <w:rFonts w:ascii="Arial" w:eastAsia="Times New Roman" w:hAnsi="Arial" w:cs="Arial"/>
          <w:color w:val="000000"/>
          <w:sz w:val="20"/>
          <w:szCs w:val="20"/>
          <w:lang w:val="en" w:eastAsia="en-GB"/>
        </w:rPr>
        <w:tab/>
      </w:r>
    </w:p>
    <w:p w14:paraId="65F98A7A" w14:textId="77777777" w:rsidR="00933E6B" w:rsidRPr="007C7AA5" w:rsidRDefault="00933E6B" w:rsidP="003E2520">
      <w:pPr>
        <w:numPr>
          <w:ilvl w:val="0"/>
          <w:numId w:val="5"/>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lastRenderedPageBreak/>
        <w:t>P</w:t>
      </w:r>
      <w:r w:rsidRPr="007C7AA5">
        <w:rPr>
          <w:rFonts w:ascii="Arial" w:eastAsia="Times New Roman" w:hAnsi="Arial" w:cs="Arial"/>
          <w:color w:val="000000"/>
          <w:sz w:val="20"/>
          <w:szCs w:val="20"/>
          <w:lang w:val="en" w:eastAsia="en-GB"/>
        </w:rPr>
        <w:t xml:space="preserve">erformance of the contract in place between you and </w:t>
      </w:r>
      <w:r w:rsidR="00A76790">
        <w:rPr>
          <w:rFonts w:ascii="Arial" w:eastAsia="Times New Roman" w:hAnsi="Arial" w:cs="Arial"/>
          <w:color w:val="000000"/>
          <w:sz w:val="20"/>
          <w:szCs w:val="20"/>
          <w:lang w:val="en" w:eastAsia="en-GB"/>
        </w:rPr>
        <w:t>Cally</w:t>
      </w:r>
      <w:r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for the administrati</w:t>
      </w:r>
      <w:r>
        <w:rPr>
          <w:rFonts w:ascii="Arial" w:eastAsia="Times New Roman" w:hAnsi="Arial" w:cs="Arial"/>
          <w:color w:val="000000"/>
          <w:sz w:val="20"/>
          <w:szCs w:val="20"/>
          <w:lang w:val="en" w:eastAsia="en-GB"/>
        </w:rPr>
        <w:t>on and delivery of your studies</w:t>
      </w:r>
      <w:r w:rsidR="00A61701">
        <w:rPr>
          <w:rFonts w:ascii="Arial" w:eastAsia="Times New Roman" w:hAnsi="Arial" w:cs="Arial"/>
          <w:color w:val="000000"/>
          <w:sz w:val="20"/>
          <w:szCs w:val="20"/>
          <w:lang w:val="en" w:eastAsia="en-GB"/>
        </w:rPr>
        <w:t>.</w:t>
      </w:r>
    </w:p>
    <w:p w14:paraId="31425D69" w14:textId="77777777" w:rsidR="00933E6B" w:rsidRPr="007C7AA5" w:rsidRDefault="00933E6B" w:rsidP="003E2520">
      <w:pPr>
        <w:numPr>
          <w:ilvl w:val="0"/>
          <w:numId w:val="5"/>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P</w:t>
      </w:r>
      <w:r w:rsidRPr="007C7AA5">
        <w:rPr>
          <w:rFonts w:ascii="Arial" w:eastAsia="Times New Roman" w:hAnsi="Arial" w:cs="Arial"/>
          <w:color w:val="000000"/>
          <w:sz w:val="20"/>
          <w:szCs w:val="20"/>
          <w:lang w:val="en" w:eastAsia="en-GB"/>
        </w:rPr>
        <w:t>erformance of the con</w:t>
      </w:r>
      <w:r>
        <w:rPr>
          <w:rFonts w:ascii="Arial" w:eastAsia="Times New Roman" w:hAnsi="Arial" w:cs="Arial"/>
          <w:color w:val="000000"/>
          <w:sz w:val="20"/>
          <w:szCs w:val="20"/>
          <w:lang w:val="en" w:eastAsia="en-GB"/>
        </w:rPr>
        <w:t xml:space="preserve">tract between you and </w:t>
      </w:r>
      <w:r w:rsidR="00A76790">
        <w:rPr>
          <w:rFonts w:ascii="Arial" w:eastAsia="Times New Roman" w:hAnsi="Arial" w:cs="Arial"/>
          <w:color w:val="000000"/>
          <w:sz w:val="20"/>
          <w:szCs w:val="20"/>
          <w:lang w:val="en" w:eastAsia="en-GB"/>
        </w:rPr>
        <w:t>Cally</w:t>
      </w:r>
      <w:r>
        <w:rPr>
          <w:rFonts w:ascii="Arial" w:eastAsia="Times New Roman" w:hAnsi="Arial" w:cs="Arial"/>
          <w:color w:val="000000"/>
          <w:sz w:val="20"/>
          <w:szCs w:val="20"/>
          <w:lang w:val="en" w:eastAsia="en-GB"/>
        </w:rPr>
        <w:t>with College to enable you to use College services (for example Student Support, Counselling or Learning Services</w:t>
      </w:r>
      <w:r w:rsidR="009A2208">
        <w:rPr>
          <w:rFonts w:ascii="Arial" w:eastAsia="Times New Roman" w:hAnsi="Arial" w:cs="Arial"/>
          <w:color w:val="000000"/>
          <w:sz w:val="20"/>
          <w:szCs w:val="20"/>
          <w:lang w:val="en" w:eastAsia="en-GB"/>
        </w:rPr>
        <w:t>)</w:t>
      </w:r>
      <w:r w:rsidR="00A61701">
        <w:rPr>
          <w:rFonts w:ascii="Arial" w:eastAsia="Times New Roman" w:hAnsi="Arial" w:cs="Arial"/>
          <w:color w:val="000000"/>
          <w:sz w:val="20"/>
          <w:szCs w:val="20"/>
          <w:lang w:val="en" w:eastAsia="en-GB"/>
        </w:rPr>
        <w:t>.</w:t>
      </w:r>
    </w:p>
    <w:p w14:paraId="5A065EFB" w14:textId="77777777" w:rsidR="009A2208" w:rsidRDefault="009A2208" w:rsidP="003E2520">
      <w:pPr>
        <w:numPr>
          <w:ilvl w:val="0"/>
          <w:numId w:val="5"/>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C</w:t>
      </w:r>
      <w:r w:rsidR="00933E6B" w:rsidRPr="007C7AA5">
        <w:rPr>
          <w:rFonts w:ascii="Arial" w:eastAsia="Times New Roman" w:hAnsi="Arial" w:cs="Arial"/>
          <w:color w:val="000000"/>
          <w:sz w:val="20"/>
          <w:szCs w:val="20"/>
          <w:lang w:val="en" w:eastAsia="en-GB"/>
        </w:rPr>
        <w:t>ompliance with any legal obli</w:t>
      </w:r>
      <w:r>
        <w:rPr>
          <w:rFonts w:ascii="Arial" w:eastAsia="Times New Roman" w:hAnsi="Arial" w:cs="Arial"/>
          <w:color w:val="000000"/>
          <w:sz w:val="20"/>
          <w:szCs w:val="20"/>
          <w:lang w:val="en" w:eastAsia="en-GB"/>
        </w:rPr>
        <w:t xml:space="preserve">gation imposed on </w:t>
      </w:r>
      <w:r w:rsidR="00A76790">
        <w:rPr>
          <w:rFonts w:ascii="Arial" w:eastAsia="Times New Roman" w:hAnsi="Arial" w:cs="Arial"/>
          <w:color w:val="000000"/>
          <w:sz w:val="20"/>
          <w:szCs w:val="20"/>
          <w:lang w:val="en" w:eastAsia="en-GB"/>
        </w:rPr>
        <w:t>Cally</w:t>
      </w:r>
      <w:r>
        <w:rPr>
          <w:rFonts w:ascii="Arial" w:eastAsia="Times New Roman" w:hAnsi="Arial" w:cs="Arial"/>
          <w:color w:val="000000"/>
          <w:sz w:val="20"/>
          <w:szCs w:val="20"/>
          <w:lang w:val="en" w:eastAsia="en-GB"/>
        </w:rPr>
        <w:t>with College</w:t>
      </w:r>
      <w:r w:rsidR="00A61701">
        <w:rPr>
          <w:rFonts w:ascii="Arial" w:eastAsia="Times New Roman" w:hAnsi="Arial" w:cs="Arial"/>
          <w:color w:val="000000"/>
          <w:sz w:val="20"/>
          <w:szCs w:val="20"/>
          <w:lang w:val="en" w:eastAsia="en-GB"/>
        </w:rPr>
        <w:t>.</w:t>
      </w:r>
    </w:p>
    <w:p w14:paraId="4176BB38" w14:textId="77777777" w:rsidR="00933E6B" w:rsidRDefault="009A2208" w:rsidP="003E2520">
      <w:pPr>
        <w:numPr>
          <w:ilvl w:val="0"/>
          <w:numId w:val="5"/>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P</w:t>
      </w:r>
      <w:r w:rsidR="00933E6B" w:rsidRPr="007C7AA5">
        <w:rPr>
          <w:rFonts w:ascii="Arial" w:eastAsia="Times New Roman" w:hAnsi="Arial" w:cs="Arial"/>
          <w:color w:val="000000"/>
          <w:sz w:val="20"/>
          <w:szCs w:val="20"/>
          <w:lang w:val="en" w:eastAsia="en-GB"/>
        </w:rPr>
        <w:t>rotect</w:t>
      </w:r>
      <w:r>
        <w:rPr>
          <w:rFonts w:ascii="Arial" w:eastAsia="Times New Roman" w:hAnsi="Arial" w:cs="Arial"/>
          <w:color w:val="000000"/>
          <w:sz w:val="20"/>
          <w:szCs w:val="20"/>
          <w:lang w:val="en" w:eastAsia="en-GB"/>
        </w:rPr>
        <w:t>ing the vital interests of you as a</w:t>
      </w:r>
      <w:r w:rsidR="00933E6B" w:rsidRPr="007C7AA5">
        <w:rPr>
          <w:rFonts w:ascii="Arial" w:eastAsia="Times New Roman" w:hAnsi="Arial" w:cs="Arial"/>
          <w:color w:val="000000"/>
          <w:sz w:val="20"/>
          <w:szCs w:val="20"/>
          <w:lang w:val="en" w:eastAsia="en-GB"/>
        </w:rPr>
        <w:t xml:space="preserve"> data subject or an</w:t>
      </w:r>
      <w:r>
        <w:rPr>
          <w:rFonts w:ascii="Arial" w:eastAsia="Times New Roman" w:hAnsi="Arial" w:cs="Arial"/>
          <w:color w:val="000000"/>
          <w:sz w:val="20"/>
          <w:szCs w:val="20"/>
          <w:lang w:val="en" w:eastAsia="en-GB"/>
        </w:rPr>
        <w:t xml:space="preserve">y </w:t>
      </w:r>
      <w:r w:rsidR="001E150D">
        <w:rPr>
          <w:rFonts w:ascii="Arial" w:eastAsia="Times New Roman" w:hAnsi="Arial" w:cs="Arial"/>
          <w:color w:val="000000"/>
          <w:sz w:val="20"/>
          <w:szCs w:val="20"/>
          <w:lang w:val="en" w:eastAsia="en-GB"/>
        </w:rPr>
        <w:t>other person</w:t>
      </w:r>
      <w:r w:rsidR="00A61701">
        <w:rPr>
          <w:rFonts w:ascii="Arial" w:eastAsia="Times New Roman" w:hAnsi="Arial" w:cs="Arial"/>
          <w:color w:val="000000"/>
          <w:sz w:val="20"/>
          <w:szCs w:val="20"/>
          <w:lang w:val="en" w:eastAsia="en-GB"/>
        </w:rPr>
        <w:t>.</w:t>
      </w:r>
    </w:p>
    <w:p w14:paraId="02F92CBD" w14:textId="77777777" w:rsidR="001E150D" w:rsidRDefault="001E150D" w:rsidP="006A7378">
      <w:pPr>
        <w:spacing w:after="0" w:line="240" w:lineRule="auto"/>
        <w:jc w:val="both"/>
        <w:rPr>
          <w:rFonts w:ascii="Arial" w:eastAsia="Times New Roman" w:hAnsi="Arial" w:cs="Arial"/>
          <w:color w:val="000000"/>
          <w:sz w:val="20"/>
          <w:szCs w:val="20"/>
          <w:lang w:val="en" w:eastAsia="en-GB"/>
        </w:rPr>
      </w:pPr>
    </w:p>
    <w:p w14:paraId="2C35F686" w14:textId="77777777" w:rsidR="001E150D" w:rsidRDefault="001E150D" w:rsidP="006A7378">
      <w:pPr>
        <w:spacing w:after="0" w:line="240" w:lineRule="auto"/>
        <w:jc w:val="both"/>
        <w:rPr>
          <w:rFonts w:ascii="Arial" w:hAnsi="Arial" w:cs="Arial"/>
          <w:bCs/>
          <w:color w:val="000000"/>
          <w:sz w:val="20"/>
          <w:lang w:val="en"/>
        </w:rPr>
      </w:pPr>
      <w:r w:rsidRPr="001E150D">
        <w:rPr>
          <w:rFonts w:ascii="Arial" w:hAnsi="Arial" w:cs="Arial"/>
          <w:bCs/>
          <w:color w:val="000000"/>
          <w:sz w:val="20"/>
          <w:lang w:val="en"/>
        </w:rPr>
        <w:t xml:space="preserve">Under the General Data Protection Regulation, you can request that such processing should not occur.  If you do not consent to the processing of your personal data, where it is required for the purpose of the administration of and delivery of your course, this may mean that you cannot continue as a student.  This is because </w:t>
      </w:r>
      <w:r w:rsidR="00A76790">
        <w:rPr>
          <w:rFonts w:ascii="Arial" w:hAnsi="Arial" w:cs="Arial"/>
          <w:bCs/>
          <w:color w:val="000000"/>
          <w:sz w:val="20"/>
          <w:lang w:val="en"/>
        </w:rPr>
        <w:t>Cally</w:t>
      </w:r>
      <w:r w:rsidRPr="001E150D">
        <w:rPr>
          <w:rFonts w:ascii="Arial" w:hAnsi="Arial" w:cs="Arial"/>
          <w:bCs/>
          <w:color w:val="000000"/>
          <w:sz w:val="20"/>
          <w:lang w:val="en"/>
        </w:rPr>
        <w:t xml:space="preserve">with College would be ineligible for funding, unable to accredit your achievements or carry out delivery of education to you.  In this instance, </w:t>
      </w:r>
      <w:r w:rsidR="00A76790">
        <w:rPr>
          <w:rFonts w:ascii="Arial" w:hAnsi="Arial" w:cs="Arial"/>
          <w:bCs/>
          <w:color w:val="000000"/>
          <w:sz w:val="20"/>
          <w:lang w:val="en"/>
        </w:rPr>
        <w:t>Cally</w:t>
      </w:r>
      <w:r w:rsidRPr="001E150D">
        <w:rPr>
          <w:rFonts w:ascii="Arial" w:hAnsi="Arial" w:cs="Arial"/>
          <w:bCs/>
          <w:color w:val="000000"/>
          <w:sz w:val="20"/>
          <w:lang w:val="en"/>
        </w:rPr>
        <w:t xml:space="preserve">with College would advise you of this for your consideration.  </w:t>
      </w:r>
    </w:p>
    <w:p w14:paraId="2D3F3E70" w14:textId="77777777" w:rsidR="001A7314" w:rsidRDefault="001A7314" w:rsidP="006A7378">
      <w:pPr>
        <w:spacing w:after="0" w:line="240" w:lineRule="auto"/>
        <w:jc w:val="both"/>
        <w:rPr>
          <w:rFonts w:ascii="Arial" w:hAnsi="Arial" w:cs="Arial"/>
          <w:color w:val="000000"/>
          <w:sz w:val="20"/>
          <w:lang w:val="en"/>
        </w:rPr>
      </w:pPr>
    </w:p>
    <w:p w14:paraId="6E4B0B4D" w14:textId="77777777" w:rsidR="00EE1AB8" w:rsidRPr="007C7AA5" w:rsidRDefault="00EE1AB8" w:rsidP="006A7378">
      <w:pPr>
        <w:spacing w:after="0" w:line="240" w:lineRule="auto"/>
        <w:jc w:val="both"/>
        <w:rPr>
          <w:rFonts w:ascii="Arial" w:hAnsi="Arial" w:cs="Arial"/>
          <w:color w:val="000000"/>
          <w:sz w:val="20"/>
          <w:lang w:val="en"/>
        </w:rPr>
      </w:pPr>
    </w:p>
    <w:p w14:paraId="4FFD8727" w14:textId="77777777" w:rsidR="00933E6B" w:rsidRDefault="003E2520" w:rsidP="006A7378">
      <w:pPr>
        <w:pStyle w:val="ListParagraph"/>
        <w:numPr>
          <w:ilvl w:val="0"/>
          <w:numId w:val="7"/>
        </w:numPr>
        <w:ind w:left="426" w:hanging="426"/>
        <w:jc w:val="both"/>
        <w:outlineLvl w:val="2"/>
        <w:rPr>
          <w:rFonts w:ascii="Arial" w:hAnsi="Arial" w:cs="Arial"/>
          <w:b/>
          <w:color w:val="000000"/>
          <w:sz w:val="20"/>
          <w:lang w:val="en"/>
        </w:rPr>
      </w:pPr>
      <w:r w:rsidRPr="003E2520">
        <w:rPr>
          <w:rFonts w:ascii="Arial" w:hAnsi="Arial" w:cs="Arial"/>
          <w:b/>
          <w:color w:val="000000"/>
          <w:sz w:val="20"/>
          <w:lang w:val="en"/>
        </w:rPr>
        <w:t>Special Category Data</w:t>
      </w:r>
    </w:p>
    <w:p w14:paraId="4C36B883" w14:textId="77777777" w:rsidR="006A7378" w:rsidRPr="003E2520" w:rsidRDefault="006A7378" w:rsidP="006A7378">
      <w:pPr>
        <w:pStyle w:val="ListParagraph"/>
        <w:ind w:left="426"/>
        <w:jc w:val="both"/>
        <w:outlineLvl w:val="2"/>
        <w:rPr>
          <w:rFonts w:ascii="Arial" w:hAnsi="Arial" w:cs="Arial"/>
          <w:b/>
          <w:color w:val="000000"/>
          <w:sz w:val="20"/>
          <w:lang w:val="en"/>
        </w:rPr>
      </w:pPr>
    </w:p>
    <w:p w14:paraId="6A514F28" w14:textId="77777777" w:rsidR="00933E6B" w:rsidRDefault="00933E6B" w:rsidP="006A7378">
      <w:pPr>
        <w:spacing w:after="0" w:line="240" w:lineRule="auto"/>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 xml:space="preserve">Some of the personal data </w:t>
      </w:r>
      <w:r w:rsidR="00A76790">
        <w:rPr>
          <w:rFonts w:ascii="Arial" w:eastAsia="Times New Roman" w:hAnsi="Arial" w:cs="Arial"/>
          <w:color w:val="000000"/>
          <w:sz w:val="20"/>
          <w:szCs w:val="20"/>
          <w:lang w:val="en" w:eastAsia="en-GB"/>
        </w:rPr>
        <w:t>Cally</w:t>
      </w:r>
      <w:r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 xml:space="preserve">processes </w:t>
      </w:r>
      <w:r w:rsidR="003E2520">
        <w:rPr>
          <w:rFonts w:ascii="Arial" w:eastAsia="Times New Roman" w:hAnsi="Arial" w:cs="Arial"/>
          <w:color w:val="000000"/>
          <w:sz w:val="20"/>
          <w:szCs w:val="20"/>
          <w:lang w:val="en" w:eastAsia="en-GB"/>
        </w:rPr>
        <w:t>about you will be Special Category Data. This type of personal data is</w:t>
      </w:r>
      <w:r w:rsidRPr="007C7AA5">
        <w:rPr>
          <w:rFonts w:ascii="Arial" w:eastAsia="Times New Roman" w:hAnsi="Arial" w:cs="Arial"/>
          <w:color w:val="000000"/>
          <w:sz w:val="20"/>
          <w:szCs w:val="20"/>
          <w:lang w:val="en" w:eastAsia="en-GB"/>
        </w:rPr>
        <w:t xml:space="preserve"> subject to additional p</w:t>
      </w:r>
      <w:r w:rsidR="003E2520">
        <w:rPr>
          <w:rFonts w:ascii="Arial" w:eastAsia="Times New Roman" w:hAnsi="Arial" w:cs="Arial"/>
          <w:color w:val="000000"/>
          <w:sz w:val="20"/>
          <w:szCs w:val="20"/>
          <w:lang w:val="en" w:eastAsia="en-GB"/>
        </w:rPr>
        <w:t>rotections. Special Category Data</w:t>
      </w:r>
      <w:r w:rsidRPr="007C7AA5">
        <w:rPr>
          <w:rFonts w:ascii="Arial" w:eastAsia="Times New Roman" w:hAnsi="Arial" w:cs="Arial"/>
          <w:color w:val="000000"/>
          <w:sz w:val="20"/>
          <w:szCs w:val="20"/>
          <w:lang w:val="en" w:eastAsia="en-GB"/>
        </w:rPr>
        <w:t xml:space="preserve"> is defined as information about your racial or </w:t>
      </w:r>
      <w:r w:rsidR="003E2520">
        <w:rPr>
          <w:rFonts w:ascii="Arial" w:eastAsia="Times New Roman" w:hAnsi="Arial" w:cs="Arial"/>
          <w:color w:val="000000"/>
          <w:sz w:val="20"/>
          <w:szCs w:val="20"/>
          <w:lang w:val="en" w:eastAsia="en-GB"/>
        </w:rPr>
        <w:t>ethnic origin, politic</w:t>
      </w:r>
      <w:r w:rsidRPr="007C7AA5">
        <w:rPr>
          <w:rFonts w:ascii="Arial" w:eastAsia="Times New Roman" w:hAnsi="Arial" w:cs="Arial"/>
          <w:color w:val="000000"/>
          <w:sz w:val="20"/>
          <w:szCs w:val="20"/>
          <w:lang w:val="en" w:eastAsia="en-GB"/>
        </w:rPr>
        <w:t xml:space="preserve">s, religious or similar beliefs, trade union membership, physical or mental </w:t>
      </w:r>
      <w:r w:rsidR="003E2520">
        <w:rPr>
          <w:rFonts w:ascii="Arial" w:eastAsia="Times New Roman" w:hAnsi="Arial" w:cs="Arial"/>
          <w:color w:val="000000"/>
          <w:sz w:val="20"/>
          <w:szCs w:val="20"/>
          <w:lang w:val="en" w:eastAsia="en-GB"/>
        </w:rPr>
        <w:t>health or condition, sex life or sexual orientation</w:t>
      </w:r>
      <w:r w:rsidRPr="007C7AA5">
        <w:rPr>
          <w:rFonts w:ascii="Arial" w:eastAsia="Times New Roman" w:hAnsi="Arial" w:cs="Arial"/>
          <w:color w:val="000000"/>
          <w:sz w:val="20"/>
          <w:szCs w:val="20"/>
          <w:lang w:val="en" w:eastAsia="en-GB"/>
        </w:rPr>
        <w:t xml:space="preserve">, </w:t>
      </w:r>
      <w:r w:rsidR="003E2520">
        <w:rPr>
          <w:rFonts w:ascii="Arial" w:eastAsia="Times New Roman" w:hAnsi="Arial" w:cs="Arial"/>
          <w:color w:val="000000"/>
          <w:sz w:val="20"/>
          <w:szCs w:val="20"/>
          <w:lang w:val="en" w:eastAsia="en-GB"/>
        </w:rPr>
        <w:t>biometrics or genetics</w:t>
      </w:r>
      <w:r w:rsidRPr="007C7AA5">
        <w:rPr>
          <w:rFonts w:ascii="Arial" w:eastAsia="Times New Roman" w:hAnsi="Arial" w:cs="Arial"/>
          <w:color w:val="000000"/>
          <w:sz w:val="20"/>
          <w:szCs w:val="20"/>
          <w:lang w:val="en" w:eastAsia="en-GB"/>
        </w:rPr>
        <w:t>.</w:t>
      </w:r>
      <w:r w:rsidR="00292031">
        <w:rPr>
          <w:rFonts w:ascii="Arial" w:eastAsia="Times New Roman" w:hAnsi="Arial" w:cs="Arial"/>
          <w:color w:val="000000"/>
          <w:sz w:val="20"/>
          <w:szCs w:val="20"/>
          <w:lang w:val="en" w:eastAsia="en-GB"/>
        </w:rPr>
        <w:t xml:space="preserve"> Processing is necessary for the College to carry out its obligations in the fields of employment, social security and social protection laws.</w:t>
      </w:r>
    </w:p>
    <w:p w14:paraId="4C569C01" w14:textId="77777777" w:rsidR="006A7378" w:rsidRDefault="006A7378" w:rsidP="006A7378">
      <w:pPr>
        <w:spacing w:after="0" w:line="240" w:lineRule="auto"/>
        <w:jc w:val="both"/>
        <w:rPr>
          <w:rFonts w:ascii="Arial" w:eastAsia="Times New Roman" w:hAnsi="Arial" w:cs="Arial"/>
          <w:color w:val="000000"/>
          <w:sz w:val="20"/>
          <w:szCs w:val="20"/>
          <w:lang w:val="en" w:eastAsia="en-GB"/>
        </w:rPr>
      </w:pPr>
    </w:p>
    <w:p w14:paraId="31ABB079" w14:textId="77777777" w:rsidR="006A7378" w:rsidRDefault="006A7378" w:rsidP="006A7378">
      <w:pPr>
        <w:spacing w:after="0" w:line="240" w:lineRule="auto"/>
        <w:jc w:val="both"/>
        <w:rPr>
          <w:rFonts w:ascii="Arial" w:eastAsia="Times New Roman" w:hAnsi="Arial" w:cs="Arial"/>
          <w:color w:val="000000"/>
          <w:sz w:val="20"/>
          <w:szCs w:val="20"/>
          <w:lang w:val="en" w:eastAsia="en-GB"/>
        </w:rPr>
      </w:pPr>
    </w:p>
    <w:p w14:paraId="229DF131" w14:textId="77777777" w:rsidR="001E150D" w:rsidRDefault="001E150D" w:rsidP="00076340">
      <w:pPr>
        <w:pStyle w:val="ListParagraph"/>
        <w:numPr>
          <w:ilvl w:val="0"/>
          <w:numId w:val="7"/>
        </w:numPr>
        <w:ind w:left="426" w:hanging="426"/>
        <w:jc w:val="both"/>
        <w:rPr>
          <w:rFonts w:ascii="Arial" w:hAnsi="Arial" w:cs="Arial"/>
          <w:b/>
          <w:color w:val="000000"/>
          <w:sz w:val="20"/>
          <w:lang w:val="en"/>
        </w:rPr>
      </w:pPr>
      <w:r w:rsidRPr="001E150D">
        <w:rPr>
          <w:rFonts w:ascii="Arial" w:hAnsi="Arial" w:cs="Arial"/>
          <w:b/>
          <w:color w:val="000000"/>
          <w:sz w:val="20"/>
          <w:lang w:val="en"/>
        </w:rPr>
        <w:t xml:space="preserve">Criminal Offence Data </w:t>
      </w:r>
    </w:p>
    <w:p w14:paraId="203AB979" w14:textId="77777777" w:rsidR="006A7378" w:rsidRPr="001E150D" w:rsidRDefault="006A7378" w:rsidP="006A7378">
      <w:pPr>
        <w:pStyle w:val="ListParagraph"/>
        <w:ind w:left="567"/>
        <w:jc w:val="both"/>
        <w:rPr>
          <w:rFonts w:ascii="Arial" w:hAnsi="Arial" w:cs="Arial"/>
          <w:b/>
          <w:color w:val="000000"/>
          <w:sz w:val="20"/>
          <w:lang w:val="en"/>
        </w:rPr>
      </w:pPr>
    </w:p>
    <w:p w14:paraId="07EA142D" w14:textId="77777777" w:rsidR="007C7AA5" w:rsidRDefault="001E150D" w:rsidP="006A7378">
      <w:pPr>
        <w:spacing w:after="0" w:line="240" w:lineRule="auto"/>
        <w:jc w:val="both"/>
        <w:rPr>
          <w:rFonts w:ascii="Arial" w:hAnsi="Arial" w:cs="Arial"/>
          <w:color w:val="000000"/>
          <w:sz w:val="20"/>
          <w:lang w:val="en"/>
        </w:rPr>
      </w:pPr>
      <w:r>
        <w:rPr>
          <w:rFonts w:ascii="Arial" w:hAnsi="Arial" w:cs="Arial"/>
          <w:color w:val="000000"/>
          <w:sz w:val="20"/>
          <w:lang w:val="en"/>
        </w:rPr>
        <w:t>Criminal Offence Data applies to personal data relating to criminal allegations, proceedings or convictions, including personal data linked or related to security measures</w:t>
      </w:r>
      <w:r w:rsidR="00292031">
        <w:rPr>
          <w:rFonts w:ascii="Arial" w:hAnsi="Arial" w:cs="Arial"/>
          <w:color w:val="000000"/>
          <w:sz w:val="20"/>
          <w:lang w:val="en"/>
        </w:rPr>
        <w:t xml:space="preserve">.  </w:t>
      </w:r>
      <w:r w:rsidR="00A76790">
        <w:rPr>
          <w:rFonts w:ascii="Arial" w:hAnsi="Arial" w:cs="Arial"/>
          <w:color w:val="000000"/>
          <w:sz w:val="20"/>
          <w:lang w:val="en"/>
        </w:rPr>
        <w:t>Cally</w:t>
      </w:r>
      <w:r w:rsidR="00292031">
        <w:rPr>
          <w:rFonts w:ascii="Arial" w:hAnsi="Arial" w:cs="Arial"/>
          <w:color w:val="000000"/>
          <w:sz w:val="20"/>
          <w:lang w:val="en"/>
        </w:rPr>
        <w:t>with College will only request or process criminal offence data where we have a lawful basis to do so</w:t>
      </w:r>
      <w:r w:rsidR="00986E4D">
        <w:rPr>
          <w:rFonts w:ascii="Arial" w:hAnsi="Arial" w:cs="Arial"/>
          <w:color w:val="000000"/>
          <w:sz w:val="20"/>
          <w:lang w:val="en"/>
        </w:rPr>
        <w:t>, generally related to the safeguarding of young people and vulnerable adults</w:t>
      </w:r>
      <w:r w:rsidR="0009320B">
        <w:rPr>
          <w:rFonts w:ascii="Arial" w:hAnsi="Arial" w:cs="Arial"/>
          <w:color w:val="000000"/>
          <w:sz w:val="20"/>
          <w:lang w:val="en"/>
        </w:rPr>
        <w:t>.</w:t>
      </w:r>
    </w:p>
    <w:p w14:paraId="3A14C52F" w14:textId="77777777" w:rsidR="006A7378" w:rsidRDefault="006A7378" w:rsidP="006A7378">
      <w:pPr>
        <w:spacing w:after="0" w:line="240" w:lineRule="auto"/>
        <w:jc w:val="both"/>
        <w:rPr>
          <w:rFonts w:ascii="Arial" w:hAnsi="Arial" w:cs="Arial"/>
          <w:color w:val="000000"/>
          <w:sz w:val="20"/>
          <w:lang w:val="en"/>
        </w:rPr>
      </w:pPr>
    </w:p>
    <w:p w14:paraId="49DD76D0" w14:textId="77777777" w:rsidR="006A7378" w:rsidRPr="00481A66" w:rsidRDefault="006A7378" w:rsidP="006A7378">
      <w:pPr>
        <w:spacing w:after="0" w:line="240" w:lineRule="auto"/>
        <w:jc w:val="both"/>
        <w:rPr>
          <w:rFonts w:ascii="Arial" w:hAnsi="Arial" w:cs="Arial"/>
          <w:color w:val="000000"/>
          <w:sz w:val="20"/>
          <w:lang w:val="en"/>
        </w:rPr>
      </w:pPr>
    </w:p>
    <w:p w14:paraId="5023E221" w14:textId="77777777" w:rsidR="00481A66" w:rsidRPr="00481A66" w:rsidRDefault="00481A66" w:rsidP="00076340">
      <w:pPr>
        <w:pStyle w:val="ListParagraph"/>
        <w:numPr>
          <w:ilvl w:val="0"/>
          <w:numId w:val="7"/>
        </w:numPr>
        <w:ind w:left="426" w:hanging="426"/>
        <w:jc w:val="both"/>
        <w:rPr>
          <w:rFonts w:ascii="Arial" w:hAnsi="Arial" w:cs="Arial"/>
          <w:b/>
          <w:sz w:val="20"/>
        </w:rPr>
      </w:pPr>
      <w:r w:rsidRPr="00481A66">
        <w:rPr>
          <w:rFonts w:ascii="Arial" w:hAnsi="Arial" w:cs="Arial"/>
          <w:b/>
          <w:sz w:val="20"/>
        </w:rPr>
        <w:t>Third Party Processors</w:t>
      </w:r>
      <w:r w:rsidR="007C7AA5" w:rsidRPr="00481A66">
        <w:rPr>
          <w:rFonts w:ascii="Arial" w:hAnsi="Arial" w:cs="Arial"/>
          <w:b/>
          <w:sz w:val="20"/>
        </w:rPr>
        <w:t xml:space="preserve"> </w:t>
      </w:r>
    </w:p>
    <w:p w14:paraId="0BA6DA4B" w14:textId="77777777" w:rsidR="00481A66" w:rsidRDefault="00481A66" w:rsidP="006A7378">
      <w:pPr>
        <w:pStyle w:val="ListParagraph"/>
        <w:jc w:val="both"/>
        <w:rPr>
          <w:rFonts w:ascii="Arial" w:hAnsi="Arial" w:cs="Arial"/>
          <w:b/>
          <w:sz w:val="20"/>
        </w:rPr>
      </w:pPr>
    </w:p>
    <w:p w14:paraId="1B111B9B" w14:textId="77777777" w:rsidR="00481A66" w:rsidRDefault="00481A66" w:rsidP="006A7378">
      <w:pPr>
        <w:spacing w:after="0" w:line="240" w:lineRule="auto"/>
        <w:jc w:val="both"/>
        <w:rPr>
          <w:rFonts w:ascii="Arial" w:hAnsi="Arial" w:cs="Arial"/>
          <w:color w:val="000000"/>
          <w:sz w:val="20"/>
          <w:lang w:val="en"/>
        </w:rPr>
      </w:pPr>
      <w:r>
        <w:rPr>
          <w:rFonts w:ascii="Arial" w:hAnsi="Arial" w:cs="Arial"/>
          <w:color w:val="000000"/>
          <w:sz w:val="20"/>
          <w:lang w:val="en"/>
        </w:rPr>
        <w:t xml:space="preserve">Given the </w:t>
      </w:r>
      <w:r w:rsidRPr="00481A66">
        <w:rPr>
          <w:rFonts w:ascii="Arial" w:hAnsi="Arial" w:cs="Arial"/>
          <w:color w:val="000000"/>
          <w:sz w:val="20"/>
          <w:lang w:val="en"/>
        </w:rPr>
        <w:t xml:space="preserve">variety of the relationships that </w:t>
      </w:r>
      <w:r w:rsidR="00A76790">
        <w:rPr>
          <w:rFonts w:ascii="Arial" w:hAnsi="Arial" w:cs="Arial"/>
          <w:color w:val="000000"/>
          <w:sz w:val="20"/>
          <w:lang w:val="en"/>
        </w:rPr>
        <w:t>Cally</w:t>
      </w:r>
      <w:r w:rsidRPr="00481A66">
        <w:rPr>
          <w:rFonts w:ascii="Arial" w:hAnsi="Arial" w:cs="Arial"/>
          <w:color w:val="000000"/>
          <w:sz w:val="20"/>
          <w:lang w:val="en"/>
        </w:rPr>
        <w:t>with College has with its students, it is not possible to set out an exhaustive list of all the ways in which your personal data ma</w:t>
      </w:r>
      <w:r>
        <w:rPr>
          <w:rFonts w:ascii="Arial" w:hAnsi="Arial" w:cs="Arial"/>
          <w:color w:val="000000"/>
          <w:sz w:val="20"/>
          <w:lang w:val="en"/>
        </w:rPr>
        <w:t>y be processed by</w:t>
      </w:r>
      <w:r w:rsidR="00160CF4">
        <w:rPr>
          <w:rFonts w:ascii="Arial" w:hAnsi="Arial" w:cs="Arial"/>
          <w:color w:val="000000"/>
          <w:sz w:val="20"/>
          <w:lang w:val="en"/>
        </w:rPr>
        <w:t xml:space="preserve"> a</w:t>
      </w:r>
      <w:r>
        <w:rPr>
          <w:rFonts w:ascii="Arial" w:hAnsi="Arial" w:cs="Arial"/>
          <w:color w:val="000000"/>
          <w:sz w:val="20"/>
          <w:lang w:val="en"/>
        </w:rPr>
        <w:t xml:space="preserve"> partner organisation</w:t>
      </w:r>
      <w:r w:rsidR="00160CF4">
        <w:rPr>
          <w:rFonts w:ascii="Arial" w:hAnsi="Arial" w:cs="Arial"/>
          <w:color w:val="000000"/>
          <w:sz w:val="20"/>
          <w:lang w:val="en"/>
        </w:rPr>
        <w:t xml:space="preserve"> to provide services on your behalf</w:t>
      </w:r>
      <w:r>
        <w:rPr>
          <w:rFonts w:ascii="Arial" w:hAnsi="Arial" w:cs="Arial"/>
          <w:color w:val="000000"/>
          <w:sz w:val="20"/>
          <w:lang w:val="en"/>
        </w:rPr>
        <w:t xml:space="preserve">.  </w:t>
      </w:r>
    </w:p>
    <w:p w14:paraId="7A5CD129" w14:textId="77777777" w:rsidR="0009320B" w:rsidRDefault="0009320B" w:rsidP="006A7378">
      <w:pPr>
        <w:spacing w:after="0" w:line="240" w:lineRule="auto"/>
        <w:jc w:val="both"/>
        <w:rPr>
          <w:rFonts w:ascii="Arial" w:hAnsi="Arial" w:cs="Arial"/>
          <w:color w:val="000000"/>
          <w:sz w:val="20"/>
          <w:lang w:val="en"/>
        </w:rPr>
      </w:pPr>
    </w:p>
    <w:p w14:paraId="55D11984" w14:textId="77777777" w:rsidR="00481A66" w:rsidRPr="00C612C2" w:rsidRDefault="00481A66" w:rsidP="006A7378">
      <w:pPr>
        <w:spacing w:after="0" w:line="240" w:lineRule="auto"/>
        <w:jc w:val="both"/>
        <w:rPr>
          <w:rFonts w:ascii="Arial" w:hAnsi="Arial" w:cs="Arial"/>
          <w:color w:val="000000"/>
          <w:sz w:val="20"/>
          <w:lang w:val="en"/>
        </w:rPr>
      </w:pPr>
      <w:r>
        <w:rPr>
          <w:rFonts w:ascii="Arial" w:hAnsi="Arial" w:cs="Arial"/>
          <w:color w:val="000000"/>
          <w:sz w:val="20"/>
          <w:lang w:val="en"/>
        </w:rPr>
        <w:t>Most commonly, the following third party processors access limited information to provide the following services</w:t>
      </w:r>
      <w:r w:rsidR="00160CF4">
        <w:rPr>
          <w:rFonts w:ascii="Arial" w:hAnsi="Arial" w:cs="Arial"/>
          <w:color w:val="000000"/>
          <w:sz w:val="20"/>
          <w:lang w:val="en"/>
        </w:rPr>
        <w:t>:</w:t>
      </w:r>
      <w:r>
        <w:rPr>
          <w:rFonts w:ascii="Arial" w:hAnsi="Arial" w:cs="Arial"/>
          <w:color w:val="000000"/>
          <w:sz w:val="20"/>
          <w:lang w:val="en"/>
        </w:rPr>
        <w:t xml:space="preserve"> </w:t>
      </w:r>
    </w:p>
    <w:p w14:paraId="6F164A97" w14:textId="0CA4798A" w:rsidR="009B09E7" w:rsidRDefault="009B09E7" w:rsidP="00AB0F3A">
      <w:pPr>
        <w:pStyle w:val="ListParagraph"/>
        <w:numPr>
          <w:ilvl w:val="0"/>
          <w:numId w:val="10"/>
        </w:numPr>
        <w:jc w:val="both"/>
        <w:rPr>
          <w:rFonts w:ascii="Arial" w:hAnsi="Arial" w:cs="Arial"/>
          <w:color w:val="000000"/>
          <w:sz w:val="20"/>
          <w:lang w:val="en"/>
        </w:rPr>
      </w:pPr>
      <w:r>
        <w:rPr>
          <w:rFonts w:ascii="Arial" w:hAnsi="Arial" w:cs="Arial"/>
          <w:color w:val="000000"/>
          <w:sz w:val="20"/>
          <w:lang w:val="en"/>
        </w:rPr>
        <w:lastRenderedPageBreak/>
        <w:t xml:space="preserve">Callywith College uses the </w:t>
      </w:r>
      <w:r w:rsidRPr="0077178A">
        <w:rPr>
          <w:rFonts w:ascii="Arial" w:hAnsi="Arial" w:cs="Arial"/>
          <w:b/>
          <w:color w:val="000000"/>
          <w:sz w:val="20"/>
          <w:lang w:val="en"/>
        </w:rPr>
        <w:t>Truro &amp; Penwith College</w:t>
      </w:r>
      <w:r>
        <w:rPr>
          <w:rFonts w:ascii="Arial" w:hAnsi="Arial" w:cs="Arial"/>
          <w:color w:val="000000"/>
          <w:sz w:val="20"/>
          <w:lang w:val="en"/>
        </w:rPr>
        <w:t xml:space="preserve"> Management Information System.</w:t>
      </w:r>
    </w:p>
    <w:p w14:paraId="1CD747ED" w14:textId="318CD2F9" w:rsidR="009B09E7" w:rsidRDefault="009B09E7" w:rsidP="009B09E7">
      <w:pPr>
        <w:pStyle w:val="ListParagraph"/>
        <w:jc w:val="both"/>
        <w:rPr>
          <w:rFonts w:ascii="Arial" w:hAnsi="Arial" w:cs="Arial"/>
          <w:color w:val="000000"/>
          <w:sz w:val="20"/>
          <w:lang w:val="en"/>
        </w:rPr>
      </w:pPr>
    </w:p>
    <w:p w14:paraId="028668E9" w14:textId="57FF1660" w:rsidR="009B09E7" w:rsidRDefault="009B09E7" w:rsidP="009B09E7">
      <w:pPr>
        <w:pStyle w:val="ListParagraph"/>
        <w:jc w:val="both"/>
        <w:rPr>
          <w:rFonts w:ascii="Arial" w:hAnsi="Arial" w:cs="Arial"/>
          <w:color w:val="000000"/>
          <w:sz w:val="20"/>
          <w:lang w:val="en"/>
        </w:rPr>
      </w:pPr>
      <w:r>
        <w:rPr>
          <w:rFonts w:ascii="Arial" w:hAnsi="Arial" w:cs="Arial"/>
          <w:color w:val="000000"/>
          <w:sz w:val="20"/>
          <w:lang w:val="en"/>
        </w:rPr>
        <w:t xml:space="preserve">Their privacy notice is located at </w:t>
      </w:r>
      <w:hyperlink r:id="rId9" w:history="1">
        <w:r w:rsidRPr="00DB0154">
          <w:rPr>
            <w:rStyle w:val="Hyperlink"/>
            <w:rFonts w:ascii="Arial" w:hAnsi="Arial" w:cs="Arial"/>
            <w:sz w:val="20"/>
            <w:lang w:val="en"/>
          </w:rPr>
          <w:t>https://www.truro-penwith.ac.uk/get-in-touch/preferences-centre</w:t>
        </w:r>
      </w:hyperlink>
    </w:p>
    <w:p w14:paraId="3EF7AD2F" w14:textId="302B43F2" w:rsidR="009B09E7" w:rsidRPr="009B09E7" w:rsidRDefault="009B09E7" w:rsidP="009B09E7">
      <w:pPr>
        <w:pStyle w:val="ListParagraph"/>
        <w:jc w:val="both"/>
        <w:rPr>
          <w:rFonts w:ascii="Arial" w:hAnsi="Arial" w:cs="Arial"/>
          <w:color w:val="000000"/>
          <w:sz w:val="20"/>
          <w:lang w:val="en"/>
        </w:rPr>
      </w:pPr>
    </w:p>
    <w:p w14:paraId="51CCAE1A" w14:textId="0AD59667" w:rsidR="00AB0F3A" w:rsidRDefault="00AB0F3A" w:rsidP="00AB0F3A">
      <w:pPr>
        <w:pStyle w:val="ListParagraph"/>
        <w:numPr>
          <w:ilvl w:val="0"/>
          <w:numId w:val="10"/>
        </w:numPr>
        <w:jc w:val="both"/>
        <w:rPr>
          <w:rFonts w:ascii="Arial" w:hAnsi="Arial" w:cs="Arial"/>
          <w:color w:val="000000"/>
          <w:sz w:val="20"/>
          <w:lang w:val="en"/>
        </w:rPr>
      </w:pPr>
      <w:r w:rsidRPr="00AB0F3A">
        <w:rPr>
          <w:rFonts w:ascii="Arial" w:hAnsi="Arial" w:cs="Arial"/>
          <w:color w:val="000000"/>
          <w:sz w:val="20"/>
          <w:lang w:val="en"/>
        </w:rPr>
        <w:t>Our Management Information System (MIS)</w:t>
      </w:r>
      <w:r>
        <w:rPr>
          <w:rFonts w:ascii="Arial" w:hAnsi="Arial" w:cs="Arial"/>
          <w:color w:val="000000"/>
          <w:sz w:val="20"/>
          <w:lang w:val="en"/>
        </w:rPr>
        <w:t xml:space="preserve">, which records all student personal data under the title </w:t>
      </w:r>
      <w:r w:rsidRPr="007B3FD0">
        <w:rPr>
          <w:rFonts w:ascii="Arial" w:hAnsi="Arial" w:cs="Arial"/>
          <w:b/>
          <w:color w:val="000000"/>
          <w:sz w:val="20"/>
          <w:lang w:val="en"/>
        </w:rPr>
        <w:t>UnitE,</w:t>
      </w:r>
      <w:r>
        <w:rPr>
          <w:rFonts w:ascii="Arial" w:hAnsi="Arial" w:cs="Arial"/>
          <w:color w:val="000000"/>
          <w:sz w:val="20"/>
          <w:lang w:val="en"/>
        </w:rPr>
        <w:t xml:space="preserve"> is</w:t>
      </w:r>
      <w:r w:rsidRPr="00AB0F3A">
        <w:rPr>
          <w:rFonts w:ascii="Arial" w:hAnsi="Arial" w:cs="Arial"/>
          <w:color w:val="000000"/>
          <w:sz w:val="20"/>
          <w:lang w:val="en"/>
        </w:rPr>
        <w:t xml:space="preserve"> </w:t>
      </w:r>
      <w:r>
        <w:rPr>
          <w:rFonts w:ascii="Arial" w:hAnsi="Arial" w:cs="Arial"/>
          <w:color w:val="000000"/>
          <w:sz w:val="20"/>
          <w:lang w:val="en"/>
        </w:rPr>
        <w:t>provided by Capita</w:t>
      </w:r>
    </w:p>
    <w:p w14:paraId="343FEA6C" w14:textId="77777777" w:rsidR="00040CE3" w:rsidRPr="00040CE3" w:rsidRDefault="00040CE3" w:rsidP="00040CE3">
      <w:pPr>
        <w:pStyle w:val="ListParagraph"/>
        <w:jc w:val="both"/>
        <w:rPr>
          <w:rFonts w:ascii="Arial" w:hAnsi="Arial" w:cs="Arial"/>
          <w:color w:val="000000"/>
          <w:sz w:val="20"/>
          <w:lang w:val="en"/>
        </w:rPr>
      </w:pPr>
    </w:p>
    <w:p w14:paraId="1310F5F2" w14:textId="77777777" w:rsidR="00AB0F3A" w:rsidRPr="007B3FD0" w:rsidRDefault="00AB0F3A" w:rsidP="007B3FD0">
      <w:pPr>
        <w:ind w:firstLine="720"/>
        <w:rPr>
          <w:rFonts w:ascii="Arial" w:hAnsi="Arial" w:cs="Arial"/>
          <w:sz w:val="20"/>
          <w:szCs w:val="20"/>
        </w:rPr>
      </w:pPr>
      <w:r w:rsidRPr="00AB0F3A">
        <w:rPr>
          <w:rFonts w:ascii="Arial" w:hAnsi="Arial" w:cs="Arial"/>
          <w:sz w:val="20"/>
          <w:szCs w:val="20"/>
        </w:rPr>
        <w:t xml:space="preserve">Their Privacy Notice is located at </w:t>
      </w:r>
      <w:hyperlink r:id="rId10" w:history="1">
        <w:r w:rsidRPr="00AB0F3A">
          <w:rPr>
            <w:rStyle w:val="Hyperlink"/>
            <w:rFonts w:ascii="Arial" w:hAnsi="Arial" w:cs="Arial"/>
            <w:sz w:val="20"/>
            <w:szCs w:val="20"/>
          </w:rPr>
          <w:t>https://www.capita-fhe.co.uk/privacy-notice</w:t>
        </w:r>
      </w:hyperlink>
    </w:p>
    <w:p w14:paraId="0CB80E0C" w14:textId="77777777" w:rsidR="00160CF4" w:rsidRPr="00C612C2" w:rsidRDefault="00481A66" w:rsidP="00160CF4">
      <w:pPr>
        <w:pStyle w:val="ListParagraph"/>
        <w:numPr>
          <w:ilvl w:val="0"/>
          <w:numId w:val="10"/>
        </w:numPr>
        <w:jc w:val="both"/>
        <w:rPr>
          <w:rFonts w:ascii="Arial" w:hAnsi="Arial" w:cs="Arial"/>
          <w:b/>
          <w:color w:val="000000"/>
          <w:sz w:val="20"/>
          <w:lang w:val="en"/>
        </w:rPr>
      </w:pPr>
      <w:r w:rsidRPr="00C612C2">
        <w:rPr>
          <w:rFonts w:ascii="Arial" w:hAnsi="Arial" w:cs="Arial"/>
          <w:color w:val="000000"/>
          <w:sz w:val="20"/>
          <w:lang w:val="en"/>
        </w:rPr>
        <w:t xml:space="preserve">Our </w:t>
      </w:r>
      <w:r w:rsidR="00160CF4" w:rsidRPr="00C612C2">
        <w:rPr>
          <w:rFonts w:ascii="Arial" w:hAnsi="Arial" w:cs="Arial"/>
          <w:sz w:val="20"/>
          <w:lang w:val="en"/>
        </w:rPr>
        <w:t>L</w:t>
      </w:r>
      <w:r w:rsidRPr="00C612C2">
        <w:rPr>
          <w:rFonts w:ascii="Arial" w:hAnsi="Arial" w:cs="Arial"/>
          <w:sz w:val="20"/>
          <w:lang w:val="en"/>
        </w:rPr>
        <w:t xml:space="preserve">earning Resource </w:t>
      </w:r>
      <w:r w:rsidR="00160CF4" w:rsidRPr="00C612C2">
        <w:rPr>
          <w:rFonts w:ascii="Arial" w:hAnsi="Arial" w:cs="Arial"/>
          <w:sz w:val="20"/>
          <w:lang w:val="en"/>
        </w:rPr>
        <w:t>Center</w:t>
      </w:r>
      <w:r w:rsidR="00160CF4" w:rsidRPr="00160CF4">
        <w:rPr>
          <w:rFonts w:ascii="Arial" w:hAnsi="Arial" w:cs="Arial"/>
          <w:sz w:val="20"/>
          <w:lang w:val="en"/>
        </w:rPr>
        <w:t xml:space="preserve"> </w:t>
      </w:r>
      <w:r w:rsidR="00160CF4" w:rsidRPr="00160CF4">
        <w:rPr>
          <w:rFonts w:ascii="Arial" w:hAnsi="Arial" w:cs="Arial"/>
          <w:color w:val="000000"/>
          <w:sz w:val="20"/>
          <w:lang w:val="en"/>
        </w:rPr>
        <w:t xml:space="preserve">services are supported by IS Oxford Software under the title </w:t>
      </w:r>
      <w:r w:rsidR="00160CF4" w:rsidRPr="00C612C2">
        <w:rPr>
          <w:rFonts w:ascii="Arial" w:hAnsi="Arial" w:cs="Arial"/>
          <w:b/>
          <w:color w:val="000000"/>
          <w:sz w:val="20"/>
          <w:lang w:val="en"/>
        </w:rPr>
        <w:t xml:space="preserve">Heritage Cirqa Library Management System. </w:t>
      </w:r>
    </w:p>
    <w:p w14:paraId="0BFFA0A1" w14:textId="77777777" w:rsidR="00160CF4" w:rsidRPr="00C612C2" w:rsidRDefault="00160CF4" w:rsidP="00160CF4">
      <w:pPr>
        <w:pStyle w:val="ListParagraph"/>
        <w:jc w:val="both"/>
        <w:rPr>
          <w:rFonts w:ascii="Arial" w:hAnsi="Arial" w:cs="Arial"/>
          <w:b/>
          <w:sz w:val="20"/>
          <w:lang w:val="en"/>
        </w:rPr>
      </w:pPr>
      <w:r w:rsidRPr="00C612C2">
        <w:rPr>
          <w:rFonts w:ascii="Arial" w:hAnsi="Arial" w:cs="Arial"/>
          <w:b/>
          <w:color w:val="000000"/>
          <w:sz w:val="20"/>
          <w:lang w:val="en"/>
        </w:rPr>
        <w:t xml:space="preserve"> </w:t>
      </w:r>
    </w:p>
    <w:p w14:paraId="68C1F1CA" w14:textId="77777777" w:rsidR="00687559" w:rsidRPr="007B3FD0" w:rsidRDefault="002B2482" w:rsidP="00687559">
      <w:pPr>
        <w:ind w:firstLine="720"/>
        <w:jc w:val="both"/>
        <w:rPr>
          <w:rFonts w:ascii="Arial" w:hAnsi="Arial" w:cs="Arial"/>
          <w:color w:val="005DAB"/>
          <w:sz w:val="20"/>
          <w:szCs w:val="20"/>
          <w:u w:val="single"/>
        </w:rPr>
      </w:pPr>
      <w:r w:rsidRPr="007B3FD0">
        <w:rPr>
          <w:rFonts w:ascii="Arial" w:hAnsi="Arial" w:cs="Arial"/>
          <w:sz w:val="20"/>
          <w:szCs w:val="20"/>
        </w:rPr>
        <w:t>T</w:t>
      </w:r>
      <w:r w:rsidR="00160CF4" w:rsidRPr="007B3FD0">
        <w:rPr>
          <w:rFonts w:ascii="Arial" w:hAnsi="Arial" w:cs="Arial"/>
          <w:sz w:val="20"/>
          <w:szCs w:val="20"/>
        </w:rPr>
        <w:t xml:space="preserve">heir Privacy Notice is located at </w:t>
      </w:r>
      <w:hyperlink r:id="rId11" w:history="1">
        <w:r w:rsidR="00687559" w:rsidRPr="007B3FD0">
          <w:rPr>
            <w:rStyle w:val="Hyperlink"/>
            <w:rFonts w:ascii="Arial" w:hAnsi="Arial" w:cs="Arial"/>
            <w:sz w:val="20"/>
            <w:szCs w:val="20"/>
          </w:rPr>
          <w:t>https://isoxford.com/gdpr</w:t>
        </w:r>
      </w:hyperlink>
    </w:p>
    <w:p w14:paraId="7365C026" w14:textId="012DAE3E" w:rsidR="00687559" w:rsidRDefault="00687559" w:rsidP="00687559">
      <w:pPr>
        <w:pStyle w:val="ListParagraph"/>
        <w:numPr>
          <w:ilvl w:val="0"/>
          <w:numId w:val="10"/>
        </w:numPr>
        <w:jc w:val="both"/>
        <w:rPr>
          <w:rFonts w:ascii="Arial" w:hAnsi="Arial" w:cs="Arial"/>
          <w:sz w:val="20"/>
        </w:rPr>
      </w:pPr>
      <w:r w:rsidRPr="00AB0F3A">
        <w:rPr>
          <w:rFonts w:ascii="Arial" w:hAnsi="Arial" w:cs="Arial"/>
          <w:sz w:val="20"/>
        </w:rPr>
        <w:t xml:space="preserve">Our </w:t>
      </w:r>
      <w:r w:rsidRPr="007B3FD0">
        <w:rPr>
          <w:rFonts w:ascii="Arial" w:hAnsi="Arial" w:cs="Arial"/>
          <w:b/>
          <w:sz w:val="20"/>
        </w:rPr>
        <w:t>Examinations Team</w:t>
      </w:r>
      <w:r w:rsidRPr="00AB0F3A">
        <w:rPr>
          <w:rFonts w:ascii="Arial" w:hAnsi="Arial" w:cs="Arial"/>
          <w:sz w:val="20"/>
        </w:rPr>
        <w:t xml:space="preserve"> share data with a number of examination boards which include, but not necessarily limited to:</w:t>
      </w:r>
    </w:p>
    <w:p w14:paraId="218975FB" w14:textId="2D5B5548" w:rsidR="00687559" w:rsidRPr="009B09E7" w:rsidRDefault="009B09E7" w:rsidP="009B09E7">
      <w:pPr>
        <w:ind w:left="720"/>
        <w:jc w:val="both"/>
        <w:rPr>
          <w:rFonts w:ascii="Arial" w:hAnsi="Arial" w:cs="Arial"/>
          <w:b/>
          <w:sz w:val="20"/>
        </w:rPr>
      </w:pPr>
      <w:r>
        <w:rPr>
          <w:rFonts w:ascii="Arial" w:hAnsi="Arial" w:cs="Arial"/>
          <w:sz w:val="20"/>
        </w:rPr>
        <w:br/>
      </w:r>
      <w:r w:rsidRPr="009B09E7">
        <w:rPr>
          <w:rFonts w:ascii="Arial" w:hAnsi="Arial" w:cs="Arial"/>
          <w:b/>
          <w:sz w:val="20"/>
        </w:rPr>
        <w:t xml:space="preserve">AQA </w:t>
      </w:r>
    </w:p>
    <w:p w14:paraId="23E37F74" w14:textId="574FC820" w:rsidR="009B09E7" w:rsidRDefault="000C0589" w:rsidP="009B09E7">
      <w:pPr>
        <w:ind w:left="720"/>
        <w:jc w:val="both"/>
        <w:rPr>
          <w:rFonts w:ascii="Arial" w:hAnsi="Arial" w:cs="Arial"/>
          <w:sz w:val="20"/>
        </w:rPr>
      </w:pPr>
      <w:hyperlink r:id="rId12" w:history="1">
        <w:r w:rsidR="009B09E7" w:rsidRPr="00DB0154">
          <w:rPr>
            <w:rStyle w:val="Hyperlink"/>
            <w:rFonts w:ascii="Arial" w:hAnsi="Arial" w:cs="Arial"/>
            <w:sz w:val="20"/>
          </w:rPr>
          <w:t>http://www.aqa.org.uk/about-us/privacy-notice</w:t>
        </w:r>
      </w:hyperlink>
    </w:p>
    <w:p w14:paraId="24F067B8" w14:textId="1243CF51" w:rsidR="009B09E7" w:rsidRPr="009B09E7" w:rsidRDefault="009B09E7" w:rsidP="009B09E7">
      <w:pPr>
        <w:ind w:left="720"/>
        <w:jc w:val="both"/>
        <w:rPr>
          <w:rFonts w:ascii="Arial" w:hAnsi="Arial" w:cs="Arial"/>
          <w:b/>
          <w:sz w:val="20"/>
        </w:rPr>
      </w:pPr>
      <w:r>
        <w:rPr>
          <w:rFonts w:ascii="Arial" w:hAnsi="Arial" w:cs="Arial"/>
          <w:sz w:val="20"/>
        </w:rPr>
        <w:br/>
      </w:r>
      <w:r w:rsidRPr="009B09E7">
        <w:rPr>
          <w:rFonts w:ascii="Arial" w:hAnsi="Arial" w:cs="Arial"/>
          <w:b/>
          <w:sz w:val="20"/>
        </w:rPr>
        <w:t>OCR</w:t>
      </w:r>
    </w:p>
    <w:p w14:paraId="4E7505EE" w14:textId="2C4FE18A" w:rsidR="009B09E7" w:rsidRDefault="000C0589" w:rsidP="009B09E7">
      <w:pPr>
        <w:ind w:left="720"/>
        <w:jc w:val="both"/>
        <w:rPr>
          <w:rFonts w:ascii="Arial" w:hAnsi="Arial" w:cs="Arial"/>
          <w:sz w:val="20"/>
        </w:rPr>
      </w:pPr>
      <w:hyperlink r:id="rId13" w:history="1">
        <w:r w:rsidR="009B09E7" w:rsidRPr="00DB0154">
          <w:rPr>
            <w:rStyle w:val="Hyperlink"/>
            <w:rFonts w:ascii="Arial" w:hAnsi="Arial" w:cs="Arial"/>
            <w:sz w:val="20"/>
          </w:rPr>
          <w:t>http://www.ocr.org.uk/about/our-policies/website-policies/privacy-policy/</w:t>
        </w:r>
      </w:hyperlink>
    </w:p>
    <w:p w14:paraId="60D3EAA6" w14:textId="4EDBE097" w:rsidR="009B09E7" w:rsidRDefault="009B09E7" w:rsidP="009B09E7">
      <w:pPr>
        <w:ind w:left="720"/>
        <w:jc w:val="both"/>
        <w:rPr>
          <w:rFonts w:ascii="Arial" w:hAnsi="Arial" w:cs="Arial"/>
          <w:b/>
          <w:sz w:val="20"/>
        </w:rPr>
      </w:pPr>
      <w:r>
        <w:rPr>
          <w:rFonts w:ascii="Arial" w:hAnsi="Arial" w:cs="Arial"/>
          <w:sz w:val="20"/>
        </w:rPr>
        <w:br/>
      </w:r>
      <w:r>
        <w:rPr>
          <w:rFonts w:ascii="Arial" w:hAnsi="Arial" w:cs="Arial"/>
          <w:b/>
          <w:sz w:val="20"/>
        </w:rPr>
        <w:t xml:space="preserve">Pearson / </w:t>
      </w:r>
      <w:r w:rsidRPr="009B09E7">
        <w:rPr>
          <w:rFonts w:ascii="Arial" w:hAnsi="Arial" w:cs="Arial"/>
          <w:b/>
          <w:sz w:val="20"/>
        </w:rPr>
        <w:t>Edexcel</w:t>
      </w:r>
    </w:p>
    <w:p w14:paraId="4CE33A1B" w14:textId="5BD9E54C" w:rsidR="009B09E7" w:rsidRDefault="000C0589" w:rsidP="009B09E7">
      <w:pPr>
        <w:ind w:left="720"/>
        <w:jc w:val="both"/>
        <w:rPr>
          <w:rFonts w:ascii="Arial" w:hAnsi="Arial" w:cs="Arial"/>
          <w:sz w:val="20"/>
        </w:rPr>
      </w:pPr>
      <w:hyperlink r:id="rId14" w:history="1">
        <w:r w:rsidR="009B09E7" w:rsidRPr="00DB0154">
          <w:rPr>
            <w:rStyle w:val="Hyperlink"/>
            <w:rFonts w:ascii="Arial" w:hAnsi="Arial" w:cs="Arial"/>
            <w:sz w:val="20"/>
          </w:rPr>
          <w:t>https://www.pearson.com/uk/pearson-privacy/policy/privacy-policy</w:t>
        </w:r>
      </w:hyperlink>
    </w:p>
    <w:p w14:paraId="3AD64F91" w14:textId="483D0B9A" w:rsidR="009B09E7" w:rsidRDefault="009B09E7" w:rsidP="009B09E7">
      <w:pPr>
        <w:ind w:left="720"/>
        <w:jc w:val="both"/>
        <w:rPr>
          <w:rFonts w:ascii="Arial" w:hAnsi="Arial" w:cs="Arial"/>
          <w:sz w:val="20"/>
        </w:rPr>
      </w:pPr>
    </w:p>
    <w:p w14:paraId="68F2EDFB" w14:textId="70D92BB0" w:rsidR="009B09E7" w:rsidRPr="009B09E7" w:rsidRDefault="009B09E7" w:rsidP="009B09E7">
      <w:pPr>
        <w:ind w:left="720"/>
        <w:jc w:val="both"/>
        <w:rPr>
          <w:rFonts w:ascii="Arial" w:hAnsi="Arial" w:cs="Arial"/>
          <w:b/>
          <w:sz w:val="20"/>
        </w:rPr>
      </w:pPr>
      <w:r w:rsidRPr="009B09E7">
        <w:rPr>
          <w:rFonts w:ascii="Arial" w:hAnsi="Arial" w:cs="Arial"/>
          <w:b/>
          <w:sz w:val="20"/>
        </w:rPr>
        <w:t>Eduqas</w:t>
      </w:r>
    </w:p>
    <w:p w14:paraId="566E02F6" w14:textId="7AAC7255" w:rsidR="009B09E7" w:rsidRDefault="000C0589" w:rsidP="009B09E7">
      <w:pPr>
        <w:ind w:left="720"/>
        <w:jc w:val="both"/>
        <w:rPr>
          <w:rFonts w:ascii="Arial" w:hAnsi="Arial" w:cs="Arial"/>
          <w:sz w:val="20"/>
        </w:rPr>
      </w:pPr>
      <w:hyperlink r:id="rId15" w:history="1">
        <w:r w:rsidR="009B09E7" w:rsidRPr="00DB0154">
          <w:rPr>
            <w:rStyle w:val="Hyperlink"/>
            <w:rFonts w:ascii="Arial" w:hAnsi="Arial" w:cs="Arial"/>
            <w:sz w:val="20"/>
          </w:rPr>
          <w:t>http://www.eduqas.co.uk/about-us/policies/privacy-policy/index.html</w:t>
        </w:r>
      </w:hyperlink>
    </w:p>
    <w:p w14:paraId="1F5C5160" w14:textId="191E123D" w:rsidR="009B09E7" w:rsidRPr="009B09E7" w:rsidRDefault="009B09E7" w:rsidP="009B09E7">
      <w:pPr>
        <w:jc w:val="both"/>
        <w:rPr>
          <w:rFonts w:ascii="Arial" w:hAnsi="Arial" w:cs="Arial"/>
          <w:b/>
          <w:sz w:val="20"/>
        </w:rPr>
      </w:pPr>
      <w:r>
        <w:rPr>
          <w:rFonts w:ascii="Arial" w:hAnsi="Arial" w:cs="Arial"/>
          <w:sz w:val="20"/>
        </w:rPr>
        <w:tab/>
      </w:r>
      <w:r>
        <w:rPr>
          <w:rFonts w:ascii="Arial" w:hAnsi="Arial" w:cs="Arial"/>
          <w:sz w:val="20"/>
        </w:rPr>
        <w:br/>
      </w:r>
      <w:r>
        <w:rPr>
          <w:rFonts w:ascii="Arial" w:hAnsi="Arial" w:cs="Arial"/>
          <w:sz w:val="20"/>
        </w:rPr>
        <w:tab/>
      </w:r>
      <w:r w:rsidRPr="009B09E7">
        <w:rPr>
          <w:rFonts w:ascii="Arial" w:hAnsi="Arial" w:cs="Arial"/>
          <w:b/>
          <w:sz w:val="20"/>
        </w:rPr>
        <w:t>AIM Awards</w:t>
      </w:r>
    </w:p>
    <w:p w14:paraId="0042981D" w14:textId="6E0E492F" w:rsidR="009B09E7" w:rsidRDefault="009B09E7" w:rsidP="009B09E7">
      <w:pPr>
        <w:jc w:val="both"/>
        <w:rPr>
          <w:rFonts w:ascii="Arial" w:hAnsi="Arial" w:cs="Arial"/>
          <w:sz w:val="20"/>
        </w:rPr>
      </w:pPr>
      <w:r>
        <w:rPr>
          <w:rFonts w:ascii="Arial" w:hAnsi="Arial" w:cs="Arial"/>
          <w:sz w:val="20"/>
        </w:rPr>
        <w:tab/>
      </w:r>
      <w:hyperlink r:id="rId16" w:history="1">
        <w:r w:rsidRPr="00DB0154">
          <w:rPr>
            <w:rStyle w:val="Hyperlink"/>
            <w:rFonts w:ascii="Arial" w:hAnsi="Arial" w:cs="Arial"/>
            <w:sz w:val="20"/>
          </w:rPr>
          <w:t>https://www.aimawards.org.uk/privacy/</w:t>
        </w:r>
      </w:hyperlink>
    </w:p>
    <w:p w14:paraId="051170C8" w14:textId="1AFBD89A" w:rsidR="009B09E7" w:rsidRDefault="009B09E7" w:rsidP="009B09E7">
      <w:pPr>
        <w:jc w:val="both"/>
        <w:rPr>
          <w:rFonts w:ascii="Arial" w:hAnsi="Arial" w:cs="Arial"/>
          <w:sz w:val="20"/>
        </w:rPr>
      </w:pPr>
    </w:p>
    <w:p w14:paraId="1CA11E24" w14:textId="450E0D82" w:rsidR="009B09E7" w:rsidRPr="009B09E7" w:rsidRDefault="009B09E7" w:rsidP="009B09E7">
      <w:pPr>
        <w:jc w:val="both"/>
        <w:rPr>
          <w:rFonts w:ascii="Arial" w:hAnsi="Arial" w:cs="Arial"/>
          <w:b/>
          <w:sz w:val="20"/>
        </w:rPr>
      </w:pPr>
      <w:r>
        <w:rPr>
          <w:rFonts w:ascii="Arial" w:hAnsi="Arial" w:cs="Arial"/>
          <w:sz w:val="20"/>
        </w:rPr>
        <w:tab/>
      </w:r>
      <w:r w:rsidRPr="009B09E7">
        <w:rPr>
          <w:rFonts w:ascii="Arial" w:hAnsi="Arial" w:cs="Arial"/>
          <w:b/>
          <w:sz w:val="20"/>
        </w:rPr>
        <w:t>UAL</w:t>
      </w:r>
    </w:p>
    <w:p w14:paraId="4AB151C7" w14:textId="5D91AB06" w:rsidR="009B09E7" w:rsidRDefault="000C0589" w:rsidP="009B09E7">
      <w:pPr>
        <w:ind w:firstLine="720"/>
        <w:jc w:val="both"/>
        <w:rPr>
          <w:rFonts w:ascii="Arial" w:hAnsi="Arial" w:cs="Arial"/>
          <w:sz w:val="20"/>
        </w:rPr>
      </w:pPr>
      <w:hyperlink r:id="rId17" w:history="1">
        <w:r w:rsidR="009B09E7" w:rsidRPr="00DB0154">
          <w:rPr>
            <w:rStyle w:val="Hyperlink"/>
            <w:rFonts w:ascii="Arial" w:hAnsi="Arial" w:cs="Arial"/>
            <w:sz w:val="20"/>
          </w:rPr>
          <w:t>http://www.arts.ac.uk/privacy-information/</w:t>
        </w:r>
      </w:hyperlink>
    </w:p>
    <w:p w14:paraId="64837F9F" w14:textId="00E5C641" w:rsidR="009B09E7" w:rsidRPr="009B09E7" w:rsidRDefault="009B09E7" w:rsidP="009B09E7">
      <w:pPr>
        <w:jc w:val="both"/>
        <w:rPr>
          <w:rFonts w:ascii="Arial" w:hAnsi="Arial" w:cs="Arial"/>
          <w:sz w:val="20"/>
        </w:rPr>
      </w:pPr>
    </w:p>
    <w:p w14:paraId="64189A75" w14:textId="75588C9B" w:rsidR="002B0E21" w:rsidRPr="009B09E7" w:rsidRDefault="009B09E7" w:rsidP="009B09E7">
      <w:pPr>
        <w:pStyle w:val="ListParagraph"/>
        <w:numPr>
          <w:ilvl w:val="0"/>
          <w:numId w:val="10"/>
        </w:numPr>
        <w:rPr>
          <w:rFonts w:ascii="Arial" w:hAnsi="Arial" w:cs="Arial"/>
          <w:sz w:val="20"/>
          <w:lang w:val="en"/>
        </w:rPr>
      </w:pPr>
      <w:r>
        <w:rPr>
          <w:rFonts w:ascii="Arial" w:hAnsi="Arial" w:cs="Arial"/>
          <w:sz w:val="20"/>
          <w:lang w:val="en"/>
        </w:rPr>
        <w:lastRenderedPageBreak/>
        <w:t>To support s</w:t>
      </w:r>
      <w:r w:rsidR="002B0E21" w:rsidRPr="009B09E7">
        <w:rPr>
          <w:rFonts w:ascii="Arial" w:hAnsi="Arial" w:cs="Arial"/>
          <w:sz w:val="20"/>
          <w:lang w:val="en"/>
        </w:rPr>
        <w:t xml:space="preserve">tudents </w:t>
      </w:r>
      <w:r>
        <w:rPr>
          <w:rFonts w:ascii="Arial" w:hAnsi="Arial" w:cs="Arial"/>
          <w:sz w:val="20"/>
          <w:lang w:val="en"/>
        </w:rPr>
        <w:t>future progression</w:t>
      </w:r>
      <w:r w:rsidR="002B0E21" w:rsidRPr="009B09E7">
        <w:rPr>
          <w:rFonts w:ascii="Arial" w:hAnsi="Arial" w:cs="Arial"/>
          <w:sz w:val="20"/>
          <w:lang w:val="en"/>
        </w:rPr>
        <w:t xml:space="preserve"> </w:t>
      </w:r>
      <w:r w:rsidR="008526F2" w:rsidRPr="009B09E7">
        <w:rPr>
          <w:rFonts w:ascii="Arial" w:hAnsi="Arial" w:cs="Arial"/>
          <w:sz w:val="20"/>
          <w:lang w:val="en"/>
        </w:rPr>
        <w:t xml:space="preserve">data is processed by </w:t>
      </w:r>
      <w:r w:rsidR="00825123" w:rsidRPr="009B09E7">
        <w:rPr>
          <w:rFonts w:ascii="Arial" w:hAnsi="Arial" w:cs="Arial"/>
          <w:b/>
          <w:sz w:val="20"/>
          <w:lang w:val="en"/>
        </w:rPr>
        <w:t>Next Steps South West</w:t>
      </w:r>
    </w:p>
    <w:p w14:paraId="1EEA5BFD" w14:textId="77777777" w:rsidR="002B0E21" w:rsidRDefault="002B0E21" w:rsidP="002B0E21">
      <w:pPr>
        <w:pStyle w:val="ListParagraph"/>
        <w:jc w:val="both"/>
        <w:rPr>
          <w:rFonts w:ascii="Arial" w:hAnsi="Arial" w:cs="Arial"/>
          <w:sz w:val="20"/>
          <w:lang w:val="en"/>
        </w:rPr>
      </w:pPr>
    </w:p>
    <w:p w14:paraId="1FD7B874" w14:textId="77777777" w:rsidR="002B0E21" w:rsidRDefault="002B0E21" w:rsidP="008526F2">
      <w:pPr>
        <w:pStyle w:val="ListParagraph"/>
        <w:jc w:val="both"/>
        <w:rPr>
          <w:rFonts w:ascii="Arial" w:hAnsi="Arial" w:cs="Arial"/>
          <w:sz w:val="20"/>
          <w:lang w:val="en"/>
        </w:rPr>
      </w:pPr>
      <w:r w:rsidRPr="002B0E21">
        <w:rPr>
          <w:rFonts w:ascii="Arial" w:hAnsi="Arial" w:cs="Arial"/>
          <w:sz w:val="20"/>
        </w:rPr>
        <w:t xml:space="preserve">Their Privacy Notice is located via </w:t>
      </w:r>
      <w:hyperlink r:id="rId18" w:history="1">
        <w:r w:rsidRPr="002B0E21">
          <w:rPr>
            <w:rStyle w:val="Hyperlink"/>
            <w:rFonts w:ascii="Arial" w:hAnsi="Arial" w:cs="Arial"/>
            <w:sz w:val="20"/>
            <w:lang w:val="en"/>
          </w:rPr>
          <w:t>https://nextstepssw.ac.uk/privacy</w:t>
        </w:r>
      </w:hyperlink>
    </w:p>
    <w:p w14:paraId="31CBEED1" w14:textId="77777777" w:rsidR="008526F2" w:rsidRPr="008526F2" w:rsidRDefault="008526F2" w:rsidP="008526F2">
      <w:pPr>
        <w:pStyle w:val="ListParagraph"/>
        <w:jc w:val="both"/>
        <w:rPr>
          <w:rFonts w:ascii="Arial" w:hAnsi="Arial" w:cs="Arial"/>
          <w:sz w:val="20"/>
          <w:lang w:val="en"/>
        </w:rPr>
      </w:pPr>
    </w:p>
    <w:p w14:paraId="113C3478" w14:textId="77777777" w:rsidR="008526F2" w:rsidRPr="008526F2" w:rsidRDefault="008526F2" w:rsidP="008526F2">
      <w:pPr>
        <w:pStyle w:val="ListParagraph"/>
        <w:numPr>
          <w:ilvl w:val="0"/>
          <w:numId w:val="13"/>
        </w:numPr>
        <w:jc w:val="both"/>
        <w:rPr>
          <w:rFonts w:ascii="Arial" w:hAnsi="Arial" w:cs="Arial"/>
          <w:b/>
          <w:color w:val="000000"/>
          <w:sz w:val="20"/>
          <w:lang w:val="en"/>
        </w:rPr>
      </w:pPr>
      <w:r>
        <w:rPr>
          <w:rFonts w:ascii="Arial" w:hAnsi="Arial" w:cs="Arial"/>
          <w:color w:val="000000"/>
          <w:sz w:val="20"/>
          <w:lang w:val="en"/>
        </w:rPr>
        <w:t xml:space="preserve">Some of our Curriculum Teams use </w:t>
      </w:r>
      <w:r w:rsidR="00825123">
        <w:rPr>
          <w:rFonts w:ascii="Arial" w:hAnsi="Arial" w:cs="Arial"/>
          <w:b/>
          <w:color w:val="000000"/>
          <w:sz w:val="20"/>
          <w:lang w:val="en"/>
        </w:rPr>
        <w:t>T</w:t>
      </w:r>
      <w:r w:rsidRPr="008526F2">
        <w:rPr>
          <w:rFonts w:ascii="Arial" w:hAnsi="Arial" w:cs="Arial"/>
          <w:b/>
          <w:color w:val="000000"/>
          <w:sz w:val="20"/>
          <w:lang w:val="en"/>
        </w:rPr>
        <w:t>urnitin</w:t>
      </w:r>
      <w:r>
        <w:rPr>
          <w:rFonts w:ascii="Arial" w:hAnsi="Arial" w:cs="Arial"/>
          <w:b/>
          <w:color w:val="000000"/>
          <w:sz w:val="20"/>
          <w:lang w:val="en"/>
        </w:rPr>
        <w:t xml:space="preserve"> </w:t>
      </w:r>
      <w:r w:rsidRPr="008526F2">
        <w:rPr>
          <w:rFonts w:ascii="Arial" w:hAnsi="Arial" w:cs="Arial"/>
          <w:color w:val="000000"/>
          <w:sz w:val="20"/>
          <w:lang w:val="en"/>
        </w:rPr>
        <w:t>to submit and evaluate student work</w:t>
      </w:r>
      <w:r w:rsidR="00825123">
        <w:rPr>
          <w:rFonts w:ascii="Arial" w:hAnsi="Arial" w:cs="Arial"/>
          <w:color w:val="000000"/>
          <w:sz w:val="20"/>
          <w:lang w:val="en"/>
        </w:rPr>
        <w:t xml:space="preserve"> and associated sources </w:t>
      </w:r>
    </w:p>
    <w:p w14:paraId="4DB590AC" w14:textId="77777777" w:rsidR="008526F2" w:rsidRPr="008526F2" w:rsidRDefault="008526F2" w:rsidP="008526F2">
      <w:pPr>
        <w:pStyle w:val="ListParagraph"/>
        <w:jc w:val="both"/>
        <w:rPr>
          <w:rFonts w:ascii="Arial" w:hAnsi="Arial" w:cs="Arial"/>
          <w:b/>
          <w:color w:val="000000"/>
          <w:sz w:val="20"/>
          <w:lang w:val="en"/>
        </w:rPr>
      </w:pPr>
    </w:p>
    <w:p w14:paraId="497BEF59" w14:textId="77777777" w:rsidR="008526F2" w:rsidRPr="00825123" w:rsidRDefault="008526F2" w:rsidP="00825123">
      <w:pPr>
        <w:spacing w:line="240" w:lineRule="auto"/>
        <w:ind w:firstLine="720"/>
        <w:rPr>
          <w:rFonts w:ascii="Arial" w:eastAsia="Times New Roman" w:hAnsi="Arial" w:cs="Arial"/>
          <w:color w:val="666666"/>
          <w:sz w:val="20"/>
          <w:szCs w:val="20"/>
          <w:lang w:eastAsia="en-GB"/>
        </w:rPr>
      </w:pPr>
      <w:r w:rsidRPr="008526F2">
        <w:rPr>
          <w:rFonts w:ascii="Arial" w:eastAsia="Times New Roman" w:hAnsi="Arial" w:cs="Arial"/>
          <w:iCs/>
          <w:sz w:val="20"/>
          <w:szCs w:val="20"/>
          <w:lang w:eastAsia="en-GB"/>
        </w:rPr>
        <w:t>Their</w:t>
      </w:r>
      <w:r w:rsidR="00825123">
        <w:rPr>
          <w:rFonts w:ascii="Arial" w:eastAsia="Times New Roman" w:hAnsi="Arial" w:cs="Arial"/>
          <w:iCs/>
          <w:sz w:val="20"/>
          <w:szCs w:val="20"/>
          <w:lang w:eastAsia="en-GB"/>
        </w:rPr>
        <w:t xml:space="preserve"> Privacy Notice can be found at</w:t>
      </w:r>
      <w:r w:rsidRPr="008526F2">
        <w:rPr>
          <w:rFonts w:ascii="Arial" w:eastAsia="Times New Roman" w:hAnsi="Arial" w:cs="Arial"/>
          <w:iCs/>
          <w:sz w:val="20"/>
          <w:szCs w:val="20"/>
          <w:lang w:eastAsia="en-GB"/>
        </w:rPr>
        <w:t xml:space="preserve"> </w:t>
      </w:r>
      <w:hyperlink r:id="rId19" w:history="1">
        <w:r w:rsidRPr="00191303">
          <w:rPr>
            <w:rStyle w:val="Hyperlink"/>
            <w:rFonts w:ascii="Arial" w:eastAsia="Times New Roman" w:hAnsi="Arial" w:cs="Arial"/>
            <w:iCs/>
            <w:sz w:val="20"/>
            <w:szCs w:val="20"/>
            <w:lang w:eastAsia="en-GB"/>
          </w:rPr>
          <w:t>https://guides.turnitin.com/Privacy_and_Security</w:t>
        </w:r>
      </w:hyperlink>
      <w:r>
        <w:rPr>
          <w:rFonts w:ascii="Arial" w:eastAsia="Times New Roman" w:hAnsi="Arial" w:cs="Arial"/>
          <w:iCs/>
          <w:color w:val="666666"/>
          <w:sz w:val="20"/>
          <w:szCs w:val="20"/>
          <w:lang w:eastAsia="en-GB"/>
        </w:rPr>
        <w:t xml:space="preserve"> </w:t>
      </w:r>
      <w:r>
        <w:rPr>
          <w:rFonts w:ascii="Arial" w:hAnsi="Arial" w:cs="Arial"/>
          <w:color w:val="000000"/>
          <w:sz w:val="20"/>
          <w:lang w:val="en"/>
        </w:rPr>
        <w:t xml:space="preserve">   </w:t>
      </w:r>
    </w:p>
    <w:p w14:paraId="329A1382" w14:textId="77777777" w:rsidR="001A7314" w:rsidRPr="00BF368E" w:rsidRDefault="001A7314" w:rsidP="008526F2">
      <w:pPr>
        <w:spacing w:after="0" w:line="288" w:lineRule="atLeast"/>
        <w:jc w:val="both"/>
        <w:outlineLvl w:val="2"/>
        <w:rPr>
          <w:rFonts w:ascii="Arial" w:eastAsia="Times New Roman" w:hAnsi="Arial" w:cs="Arial"/>
          <w:color w:val="000000"/>
          <w:sz w:val="20"/>
          <w:szCs w:val="20"/>
          <w:lang w:val="en" w:eastAsia="en-GB"/>
        </w:rPr>
      </w:pPr>
    </w:p>
    <w:p w14:paraId="5BEB2476" w14:textId="77777777" w:rsidR="007C7AA5" w:rsidRDefault="00C91DF6" w:rsidP="006A7378">
      <w:pPr>
        <w:pStyle w:val="ListParagraph"/>
        <w:numPr>
          <w:ilvl w:val="0"/>
          <w:numId w:val="7"/>
        </w:numPr>
        <w:ind w:left="426" w:hanging="426"/>
        <w:jc w:val="both"/>
        <w:outlineLvl w:val="2"/>
        <w:rPr>
          <w:rFonts w:ascii="Arial" w:hAnsi="Arial" w:cs="Arial"/>
          <w:b/>
          <w:color w:val="000000"/>
          <w:sz w:val="20"/>
          <w:lang w:val="en"/>
        </w:rPr>
      </w:pPr>
      <w:r w:rsidRPr="00C91DF6">
        <w:rPr>
          <w:rFonts w:ascii="Arial" w:hAnsi="Arial" w:cs="Arial"/>
          <w:b/>
          <w:color w:val="000000"/>
          <w:sz w:val="20"/>
          <w:lang w:val="en"/>
        </w:rPr>
        <w:t>Use of your Personal Data</w:t>
      </w:r>
    </w:p>
    <w:p w14:paraId="66E2B295" w14:textId="77777777" w:rsidR="006A7378" w:rsidRPr="00C91DF6" w:rsidRDefault="006A7378" w:rsidP="006A7378">
      <w:pPr>
        <w:pStyle w:val="ListParagraph"/>
        <w:ind w:left="426"/>
        <w:jc w:val="both"/>
        <w:outlineLvl w:val="2"/>
        <w:rPr>
          <w:rFonts w:ascii="Arial" w:hAnsi="Arial" w:cs="Arial"/>
          <w:b/>
          <w:color w:val="000000"/>
          <w:sz w:val="20"/>
          <w:lang w:val="en"/>
        </w:rPr>
      </w:pPr>
    </w:p>
    <w:p w14:paraId="21E9F7AA" w14:textId="77777777" w:rsidR="007C7AA5" w:rsidRPr="007C7AA5" w:rsidRDefault="00C91DF6" w:rsidP="006A7378">
      <w:pPr>
        <w:spacing w:after="0" w:line="240" w:lineRule="auto"/>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W</w:t>
      </w:r>
      <w:r w:rsidR="007C7AA5" w:rsidRPr="007C7AA5">
        <w:rPr>
          <w:rFonts w:ascii="Arial" w:eastAsia="Times New Roman" w:hAnsi="Arial" w:cs="Arial"/>
          <w:color w:val="000000"/>
          <w:sz w:val="20"/>
          <w:szCs w:val="20"/>
          <w:lang w:val="en" w:eastAsia="en-GB"/>
        </w:rPr>
        <w:t>e will use your personal data</w:t>
      </w:r>
      <w:r>
        <w:rPr>
          <w:rFonts w:ascii="Arial" w:eastAsia="Times New Roman" w:hAnsi="Arial" w:cs="Arial"/>
          <w:color w:val="000000"/>
          <w:sz w:val="20"/>
          <w:szCs w:val="20"/>
          <w:lang w:val="en" w:eastAsia="en-GB"/>
        </w:rPr>
        <w:t xml:space="preserve"> in the following ways.  T</w:t>
      </w:r>
      <w:r w:rsidR="00AD00C0">
        <w:rPr>
          <w:rFonts w:ascii="Arial" w:eastAsia="Times New Roman" w:hAnsi="Arial" w:cs="Arial"/>
          <w:color w:val="000000"/>
          <w:sz w:val="20"/>
          <w:szCs w:val="20"/>
          <w:lang w:val="en" w:eastAsia="en-GB"/>
        </w:rPr>
        <w:t>he</w:t>
      </w:r>
      <w:r>
        <w:rPr>
          <w:rFonts w:ascii="Arial" w:eastAsia="Times New Roman" w:hAnsi="Arial" w:cs="Arial"/>
          <w:color w:val="000000"/>
          <w:sz w:val="20"/>
          <w:szCs w:val="20"/>
          <w:lang w:val="en" w:eastAsia="en-GB"/>
        </w:rPr>
        <w:t xml:space="preserve"> list is not exhaustive, but intended to provide</w:t>
      </w:r>
      <w:r w:rsidR="007C7AA5" w:rsidRPr="007C7AA5">
        <w:rPr>
          <w:rFonts w:ascii="Arial" w:eastAsia="Times New Roman" w:hAnsi="Arial" w:cs="Arial"/>
          <w:color w:val="000000"/>
          <w:sz w:val="20"/>
          <w:szCs w:val="20"/>
          <w:lang w:val="en" w:eastAsia="en-GB"/>
        </w:rPr>
        <w:t xml:space="preserve"> an idea of the things that we may need to do throughout your programme of study</w:t>
      </w:r>
      <w:r>
        <w:rPr>
          <w:rFonts w:ascii="Arial" w:eastAsia="Times New Roman" w:hAnsi="Arial" w:cs="Arial"/>
          <w:color w:val="000000"/>
          <w:sz w:val="20"/>
          <w:szCs w:val="20"/>
          <w:lang w:val="en" w:eastAsia="en-GB"/>
        </w:rPr>
        <w:t xml:space="preserve"> at </w:t>
      </w:r>
      <w:r w:rsidR="00A76790">
        <w:rPr>
          <w:rFonts w:ascii="Arial" w:eastAsia="Times New Roman" w:hAnsi="Arial" w:cs="Arial"/>
          <w:color w:val="000000"/>
          <w:sz w:val="20"/>
          <w:szCs w:val="20"/>
          <w:lang w:val="en" w:eastAsia="en-GB"/>
        </w:rPr>
        <w:t>Cally</w:t>
      </w:r>
      <w:r>
        <w:rPr>
          <w:rFonts w:ascii="Arial" w:eastAsia="Times New Roman" w:hAnsi="Arial" w:cs="Arial"/>
          <w:color w:val="000000"/>
          <w:sz w:val="20"/>
          <w:szCs w:val="20"/>
          <w:lang w:val="en" w:eastAsia="en-GB"/>
        </w:rPr>
        <w:t>with College</w:t>
      </w:r>
      <w:r w:rsidR="007C7AA5" w:rsidRPr="007C7AA5">
        <w:rPr>
          <w:rFonts w:ascii="Arial" w:eastAsia="Times New Roman" w:hAnsi="Arial" w:cs="Arial"/>
          <w:color w:val="000000"/>
          <w:sz w:val="20"/>
          <w:szCs w:val="20"/>
          <w:lang w:val="en" w:eastAsia="en-GB"/>
        </w:rPr>
        <w:t>.</w:t>
      </w:r>
    </w:p>
    <w:p w14:paraId="27CF0010" w14:textId="77777777" w:rsidR="007C7AA5" w:rsidRPr="007C7AA5" w:rsidRDefault="007C7AA5" w:rsidP="003E2520">
      <w:pPr>
        <w:numPr>
          <w:ilvl w:val="0"/>
          <w:numId w:val="4"/>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The administration and delivery of your studies (teaching, learning, research etc</w:t>
      </w:r>
      <w:r w:rsidR="00986E4D">
        <w:rPr>
          <w:rFonts w:ascii="Arial" w:eastAsia="Times New Roman" w:hAnsi="Arial" w:cs="Arial"/>
          <w:color w:val="000000"/>
          <w:sz w:val="20"/>
          <w:szCs w:val="20"/>
          <w:lang w:val="en" w:eastAsia="en-GB"/>
        </w:rPr>
        <w:t>.</w:t>
      </w:r>
      <w:r w:rsidRPr="007C7AA5">
        <w:rPr>
          <w:rFonts w:ascii="Arial" w:eastAsia="Times New Roman" w:hAnsi="Arial" w:cs="Arial"/>
          <w:color w:val="000000"/>
          <w:sz w:val="20"/>
          <w:szCs w:val="20"/>
          <w:lang w:val="en" w:eastAsia="en-GB"/>
        </w:rPr>
        <w:t>) including the delivery of teaching, administration of exams, the issue of your results, the recording of academic and other relevant achievements (which may include extra-curricular activities)</w:t>
      </w:r>
      <w:r w:rsidR="00EE1AB8">
        <w:rPr>
          <w:rFonts w:ascii="Arial" w:eastAsia="Times New Roman" w:hAnsi="Arial" w:cs="Arial"/>
          <w:color w:val="000000"/>
          <w:sz w:val="20"/>
          <w:szCs w:val="20"/>
          <w:lang w:val="en" w:eastAsia="en-GB"/>
        </w:rPr>
        <w:t>.</w:t>
      </w:r>
    </w:p>
    <w:p w14:paraId="4B422E58" w14:textId="77777777" w:rsidR="00C91DF6" w:rsidRPr="00F322D6" w:rsidRDefault="007C7AA5" w:rsidP="00F322D6">
      <w:pPr>
        <w:numPr>
          <w:ilvl w:val="0"/>
          <w:numId w:val="4"/>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We collect and hold data about your attendance, your achievements, your performance and</w:t>
      </w:r>
      <w:r w:rsidR="00986E4D">
        <w:rPr>
          <w:rFonts w:ascii="Arial" w:eastAsia="Times New Roman" w:hAnsi="Arial" w:cs="Arial"/>
          <w:color w:val="000000"/>
          <w:sz w:val="20"/>
          <w:szCs w:val="20"/>
          <w:lang w:val="en" w:eastAsia="en-GB"/>
        </w:rPr>
        <w:t xml:space="preserve"> yo</w:t>
      </w:r>
      <w:r w:rsidR="00F322D6">
        <w:rPr>
          <w:rFonts w:ascii="Arial" w:eastAsia="Times New Roman" w:hAnsi="Arial" w:cs="Arial"/>
          <w:color w:val="000000"/>
          <w:sz w:val="20"/>
          <w:szCs w:val="20"/>
          <w:lang w:val="en" w:eastAsia="en-GB"/>
        </w:rPr>
        <w:t>ur engagement with Cally</w:t>
      </w:r>
      <w:r w:rsidR="00986E4D" w:rsidRPr="00F322D6">
        <w:rPr>
          <w:rFonts w:ascii="Arial" w:eastAsia="Times New Roman" w:hAnsi="Arial" w:cs="Arial"/>
          <w:color w:val="000000"/>
          <w:sz w:val="20"/>
          <w:szCs w:val="20"/>
          <w:lang w:val="en" w:eastAsia="en-GB"/>
        </w:rPr>
        <w:t>with College</w:t>
      </w:r>
      <w:r w:rsidR="0009320B" w:rsidRPr="00F322D6">
        <w:rPr>
          <w:rFonts w:ascii="Arial" w:eastAsia="Times New Roman" w:hAnsi="Arial" w:cs="Arial"/>
          <w:color w:val="000000"/>
          <w:sz w:val="20"/>
          <w:szCs w:val="20"/>
          <w:lang w:val="en" w:eastAsia="en-GB"/>
        </w:rPr>
        <w:t xml:space="preserve"> systems</w:t>
      </w:r>
      <w:r w:rsidR="00EE1AB8" w:rsidRPr="00F322D6">
        <w:rPr>
          <w:rFonts w:ascii="Arial" w:eastAsia="Times New Roman" w:hAnsi="Arial" w:cs="Arial"/>
          <w:color w:val="000000"/>
          <w:sz w:val="20"/>
          <w:szCs w:val="20"/>
          <w:lang w:val="en" w:eastAsia="en-GB"/>
        </w:rPr>
        <w:t>.</w:t>
      </w:r>
    </w:p>
    <w:p w14:paraId="44F8B937" w14:textId="77777777" w:rsidR="00C91DF6" w:rsidRDefault="00C91DF6" w:rsidP="003E2520">
      <w:pPr>
        <w:numPr>
          <w:ilvl w:val="0"/>
          <w:numId w:val="4"/>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We may share</w:t>
      </w:r>
      <w:r w:rsidR="007C7AA5" w:rsidRPr="007C7AA5">
        <w:rPr>
          <w:rFonts w:ascii="Arial" w:eastAsia="Times New Roman" w:hAnsi="Arial" w:cs="Arial"/>
          <w:color w:val="000000"/>
          <w:sz w:val="20"/>
          <w:szCs w:val="20"/>
          <w:lang w:val="en" w:eastAsia="en-GB"/>
        </w:rPr>
        <w:t xml:space="preserve"> this infor</w:t>
      </w:r>
      <w:r w:rsidR="0051116A">
        <w:rPr>
          <w:rFonts w:ascii="Arial" w:eastAsia="Times New Roman" w:hAnsi="Arial" w:cs="Arial"/>
          <w:color w:val="000000"/>
          <w:sz w:val="20"/>
          <w:szCs w:val="20"/>
          <w:lang w:val="en" w:eastAsia="en-GB"/>
        </w:rPr>
        <w:t>mation with third parties including</w:t>
      </w:r>
      <w:r w:rsidR="00986E4D">
        <w:rPr>
          <w:rFonts w:ascii="Arial" w:eastAsia="Times New Roman" w:hAnsi="Arial" w:cs="Arial"/>
          <w:color w:val="000000"/>
          <w:sz w:val="20"/>
          <w:szCs w:val="20"/>
          <w:lang w:val="en" w:eastAsia="en-GB"/>
        </w:rPr>
        <w:t xml:space="preserve"> </w:t>
      </w:r>
      <w:r>
        <w:rPr>
          <w:rFonts w:ascii="Arial" w:eastAsia="Times New Roman" w:hAnsi="Arial" w:cs="Arial"/>
          <w:color w:val="000000"/>
          <w:sz w:val="20"/>
          <w:szCs w:val="20"/>
          <w:lang w:val="en" w:eastAsia="en-GB"/>
        </w:rPr>
        <w:t>former or future</w:t>
      </w:r>
      <w:r w:rsidR="0051116A">
        <w:rPr>
          <w:rFonts w:ascii="Arial" w:eastAsia="Times New Roman" w:hAnsi="Arial" w:cs="Arial"/>
          <w:color w:val="000000"/>
          <w:sz w:val="20"/>
          <w:szCs w:val="20"/>
          <w:lang w:val="en" w:eastAsia="en-GB"/>
        </w:rPr>
        <w:t xml:space="preserve"> </w:t>
      </w:r>
      <w:r w:rsidR="00986E4D">
        <w:rPr>
          <w:rFonts w:ascii="Arial" w:eastAsia="Times New Roman" w:hAnsi="Arial" w:cs="Arial"/>
          <w:color w:val="000000"/>
          <w:sz w:val="20"/>
          <w:szCs w:val="20"/>
          <w:lang w:val="en" w:eastAsia="en-GB"/>
        </w:rPr>
        <w:t>education establishments, employers or sponsors</w:t>
      </w:r>
      <w:r w:rsidR="0051116A">
        <w:rPr>
          <w:rFonts w:ascii="Arial" w:eastAsia="Times New Roman" w:hAnsi="Arial" w:cs="Arial"/>
          <w:color w:val="000000"/>
          <w:sz w:val="20"/>
          <w:szCs w:val="20"/>
          <w:lang w:val="en" w:eastAsia="en-GB"/>
        </w:rPr>
        <w:t xml:space="preserve"> directly relevant to your personal circumstances</w:t>
      </w:r>
      <w:r w:rsidR="00EE1AB8">
        <w:rPr>
          <w:rFonts w:ascii="Arial" w:eastAsia="Times New Roman" w:hAnsi="Arial" w:cs="Arial"/>
          <w:color w:val="000000"/>
          <w:sz w:val="20"/>
          <w:szCs w:val="20"/>
          <w:lang w:val="en" w:eastAsia="en-GB"/>
        </w:rPr>
        <w:t>.</w:t>
      </w:r>
      <w:r w:rsidR="007C7AA5" w:rsidRPr="007C7AA5">
        <w:rPr>
          <w:rFonts w:ascii="Arial" w:eastAsia="Times New Roman" w:hAnsi="Arial" w:cs="Arial"/>
          <w:color w:val="000000"/>
          <w:sz w:val="20"/>
          <w:szCs w:val="20"/>
          <w:lang w:val="en" w:eastAsia="en-GB"/>
        </w:rPr>
        <w:t xml:space="preserve"> </w:t>
      </w:r>
    </w:p>
    <w:p w14:paraId="14E64541" w14:textId="77777777" w:rsidR="0051116A" w:rsidRDefault="007C7AA5" w:rsidP="0051116A">
      <w:pPr>
        <w:numPr>
          <w:ilvl w:val="0"/>
          <w:numId w:val="4"/>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Medical certificates</w:t>
      </w:r>
      <w:r w:rsidR="00986E4D">
        <w:rPr>
          <w:rFonts w:ascii="Arial" w:eastAsia="Times New Roman" w:hAnsi="Arial" w:cs="Arial"/>
          <w:color w:val="000000"/>
          <w:sz w:val="20"/>
          <w:szCs w:val="20"/>
          <w:lang w:val="en" w:eastAsia="en-GB"/>
        </w:rPr>
        <w:t>, Educational and Health Care Plans (EHCP) and Additional Learning Support (ALS) details supplied to</w:t>
      </w:r>
      <w:r w:rsidR="0051116A">
        <w:rPr>
          <w:rFonts w:ascii="Arial" w:eastAsia="Times New Roman" w:hAnsi="Arial" w:cs="Arial"/>
          <w:color w:val="000000"/>
          <w:sz w:val="20"/>
          <w:szCs w:val="20"/>
          <w:lang w:val="en" w:eastAsia="en-GB"/>
        </w:rPr>
        <w:t xml:space="preserve"> the</w:t>
      </w:r>
      <w:r w:rsidR="00986E4D">
        <w:rPr>
          <w:rFonts w:ascii="Arial" w:eastAsia="Times New Roman" w:hAnsi="Arial" w:cs="Arial"/>
          <w:color w:val="000000"/>
          <w:sz w:val="20"/>
          <w:szCs w:val="20"/>
          <w:lang w:val="en" w:eastAsia="en-GB"/>
        </w:rPr>
        <w:t xml:space="preserve"> </w:t>
      </w:r>
      <w:r w:rsidR="0051116A">
        <w:rPr>
          <w:rFonts w:ascii="Arial" w:eastAsia="Times New Roman" w:hAnsi="Arial" w:cs="Arial"/>
          <w:color w:val="000000"/>
          <w:sz w:val="20"/>
          <w:szCs w:val="20"/>
          <w:lang w:val="en" w:eastAsia="en-GB"/>
        </w:rPr>
        <w:t>College will remain</w:t>
      </w:r>
      <w:r w:rsidRPr="007C7AA5">
        <w:rPr>
          <w:rFonts w:ascii="Arial" w:eastAsia="Times New Roman" w:hAnsi="Arial" w:cs="Arial"/>
          <w:color w:val="000000"/>
          <w:sz w:val="20"/>
          <w:szCs w:val="20"/>
          <w:lang w:val="en" w:eastAsia="en-GB"/>
        </w:rPr>
        <w:t xml:space="preserve"> on your student record throughout your programme of study</w:t>
      </w:r>
      <w:r w:rsidR="00986E4D">
        <w:rPr>
          <w:rFonts w:ascii="Arial" w:eastAsia="Times New Roman" w:hAnsi="Arial" w:cs="Arial"/>
          <w:color w:val="000000"/>
          <w:sz w:val="20"/>
          <w:szCs w:val="20"/>
          <w:lang w:val="en" w:eastAsia="en-GB"/>
        </w:rPr>
        <w:t xml:space="preserve"> and retained for seven years after completion of study.  These may</w:t>
      </w:r>
      <w:r w:rsidRPr="007C7AA5">
        <w:rPr>
          <w:rFonts w:ascii="Arial" w:eastAsia="Times New Roman" w:hAnsi="Arial" w:cs="Arial"/>
          <w:color w:val="000000"/>
          <w:sz w:val="20"/>
          <w:szCs w:val="20"/>
          <w:lang w:val="en" w:eastAsia="en-GB"/>
        </w:rPr>
        <w:t xml:space="preserve"> be used in applications for mitigating circumstances</w:t>
      </w:r>
      <w:r w:rsidR="0051116A">
        <w:rPr>
          <w:rFonts w:ascii="Arial" w:eastAsia="Times New Roman" w:hAnsi="Arial" w:cs="Arial"/>
          <w:color w:val="000000"/>
          <w:sz w:val="20"/>
          <w:szCs w:val="20"/>
          <w:lang w:val="en" w:eastAsia="en-GB"/>
        </w:rPr>
        <w:t>, examination concessions or to determine and apply for appropriate</w:t>
      </w:r>
      <w:r w:rsidR="00C91DF6">
        <w:rPr>
          <w:rFonts w:ascii="Arial" w:eastAsia="Times New Roman" w:hAnsi="Arial" w:cs="Arial"/>
          <w:color w:val="000000"/>
          <w:sz w:val="20"/>
          <w:szCs w:val="20"/>
          <w:lang w:val="en" w:eastAsia="en-GB"/>
        </w:rPr>
        <w:t xml:space="preserve"> additional internal and external support.</w:t>
      </w:r>
    </w:p>
    <w:p w14:paraId="60FB9305" w14:textId="77777777" w:rsidR="007C7AA5" w:rsidRPr="0051116A" w:rsidRDefault="007C7AA5" w:rsidP="0051116A">
      <w:pPr>
        <w:numPr>
          <w:ilvl w:val="0"/>
          <w:numId w:val="4"/>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51116A">
        <w:rPr>
          <w:rFonts w:ascii="Arial" w:hAnsi="Arial" w:cs="Arial"/>
          <w:color w:val="000000"/>
          <w:sz w:val="20"/>
          <w:lang w:val="en"/>
        </w:rPr>
        <w:t xml:space="preserve">Information concerning your </w:t>
      </w:r>
      <w:r w:rsidR="00AD00C0">
        <w:rPr>
          <w:rFonts w:ascii="Arial" w:hAnsi="Arial" w:cs="Arial"/>
          <w:color w:val="000000"/>
          <w:sz w:val="20"/>
          <w:lang w:val="en"/>
        </w:rPr>
        <w:t>physical or mental health may</w:t>
      </w:r>
      <w:r w:rsidR="00C91DF6">
        <w:rPr>
          <w:rFonts w:ascii="Arial" w:hAnsi="Arial" w:cs="Arial"/>
          <w:color w:val="000000"/>
          <w:sz w:val="20"/>
          <w:lang w:val="en"/>
        </w:rPr>
        <w:t xml:space="preserve"> be</w:t>
      </w:r>
      <w:r w:rsidR="00AD00C0">
        <w:rPr>
          <w:rFonts w:ascii="Arial" w:hAnsi="Arial" w:cs="Arial"/>
          <w:color w:val="000000"/>
          <w:sz w:val="20"/>
          <w:lang w:val="en"/>
        </w:rPr>
        <w:t xml:space="preserve"> shared with selected</w:t>
      </w:r>
      <w:r w:rsidRPr="0051116A">
        <w:rPr>
          <w:rFonts w:ascii="Arial" w:hAnsi="Arial" w:cs="Arial"/>
          <w:color w:val="000000"/>
          <w:sz w:val="20"/>
          <w:lang w:val="en"/>
        </w:rPr>
        <w:t xml:space="preserve"> </w:t>
      </w:r>
      <w:r w:rsidR="00F322D6">
        <w:rPr>
          <w:rFonts w:ascii="Arial" w:hAnsi="Arial" w:cs="Arial"/>
          <w:color w:val="000000"/>
          <w:sz w:val="20"/>
          <w:lang w:val="en"/>
        </w:rPr>
        <w:t>Cally</w:t>
      </w:r>
      <w:r w:rsidR="006077AC" w:rsidRPr="0051116A">
        <w:rPr>
          <w:rFonts w:ascii="Arial" w:hAnsi="Arial" w:cs="Arial"/>
          <w:color w:val="000000"/>
          <w:sz w:val="20"/>
          <w:lang w:val="en"/>
        </w:rPr>
        <w:t>with College</w:t>
      </w:r>
      <w:r w:rsidR="00AD00C0">
        <w:rPr>
          <w:rFonts w:ascii="Arial" w:hAnsi="Arial" w:cs="Arial"/>
          <w:color w:val="000000"/>
          <w:sz w:val="20"/>
          <w:lang w:val="en"/>
        </w:rPr>
        <w:t xml:space="preserve"> staff</w:t>
      </w:r>
      <w:r w:rsidR="006077AC" w:rsidRPr="0051116A">
        <w:rPr>
          <w:rFonts w:ascii="Arial" w:hAnsi="Arial" w:cs="Arial"/>
          <w:color w:val="000000"/>
          <w:sz w:val="20"/>
          <w:lang w:val="en"/>
        </w:rPr>
        <w:t xml:space="preserve"> </w:t>
      </w:r>
      <w:r w:rsidRPr="0051116A">
        <w:rPr>
          <w:rFonts w:ascii="Arial" w:hAnsi="Arial" w:cs="Arial"/>
          <w:color w:val="000000"/>
          <w:sz w:val="20"/>
          <w:lang w:val="en"/>
        </w:rPr>
        <w:t>so that a proper level of care and facilities may be p</w:t>
      </w:r>
      <w:r w:rsidR="0051116A">
        <w:rPr>
          <w:rFonts w:ascii="Arial" w:hAnsi="Arial" w:cs="Arial"/>
          <w:color w:val="000000"/>
          <w:sz w:val="20"/>
          <w:lang w:val="en"/>
        </w:rPr>
        <w:t>rovid</w:t>
      </w:r>
      <w:r w:rsidR="00C91DF6">
        <w:rPr>
          <w:rFonts w:ascii="Arial" w:hAnsi="Arial" w:cs="Arial"/>
          <w:color w:val="000000"/>
          <w:sz w:val="20"/>
          <w:lang w:val="en"/>
        </w:rPr>
        <w:t>ed. It will only be shared with</w:t>
      </w:r>
      <w:r w:rsidRPr="0051116A">
        <w:rPr>
          <w:rFonts w:ascii="Arial" w:hAnsi="Arial" w:cs="Arial"/>
          <w:color w:val="000000"/>
          <w:sz w:val="20"/>
          <w:lang w:val="en"/>
        </w:rPr>
        <w:t xml:space="preserve"> people who need to know this infor</w:t>
      </w:r>
      <w:r w:rsidR="0051116A">
        <w:rPr>
          <w:rFonts w:ascii="Arial" w:hAnsi="Arial" w:cs="Arial"/>
          <w:color w:val="000000"/>
          <w:sz w:val="20"/>
          <w:lang w:val="en"/>
        </w:rPr>
        <w:t>mation to support you. Student</w:t>
      </w:r>
      <w:r w:rsidRPr="0051116A">
        <w:rPr>
          <w:rFonts w:ascii="Arial" w:hAnsi="Arial" w:cs="Arial"/>
          <w:color w:val="000000"/>
          <w:sz w:val="20"/>
          <w:lang w:val="en"/>
        </w:rPr>
        <w:t xml:space="preserve"> Services </w:t>
      </w:r>
      <w:r w:rsidR="0051116A">
        <w:rPr>
          <w:rFonts w:ascii="Arial" w:hAnsi="Arial" w:cs="Arial"/>
          <w:color w:val="000000"/>
          <w:sz w:val="20"/>
          <w:lang w:val="en"/>
        </w:rPr>
        <w:t xml:space="preserve">(Support and Transition) </w:t>
      </w:r>
      <w:r w:rsidRPr="0051116A">
        <w:rPr>
          <w:rFonts w:ascii="Arial" w:hAnsi="Arial" w:cs="Arial"/>
          <w:color w:val="000000"/>
          <w:sz w:val="20"/>
          <w:lang w:val="en"/>
        </w:rPr>
        <w:t xml:space="preserve">will contact all students declaring a </w:t>
      </w:r>
      <w:r w:rsidR="0051116A">
        <w:rPr>
          <w:rFonts w:ascii="Arial" w:hAnsi="Arial" w:cs="Arial"/>
          <w:color w:val="000000"/>
          <w:sz w:val="20"/>
          <w:lang w:val="en"/>
        </w:rPr>
        <w:t xml:space="preserve">learning need or </w:t>
      </w:r>
      <w:r w:rsidR="00C91DF6">
        <w:rPr>
          <w:rFonts w:ascii="Arial" w:hAnsi="Arial" w:cs="Arial"/>
          <w:color w:val="000000"/>
          <w:sz w:val="20"/>
          <w:lang w:val="en"/>
        </w:rPr>
        <w:t>disability to</w:t>
      </w:r>
      <w:r w:rsidRPr="0051116A">
        <w:rPr>
          <w:rFonts w:ascii="Arial" w:hAnsi="Arial" w:cs="Arial"/>
          <w:color w:val="000000"/>
          <w:sz w:val="20"/>
          <w:lang w:val="en"/>
        </w:rPr>
        <w:t xml:space="preserve"> discuss </w:t>
      </w:r>
      <w:r w:rsidR="00C91DF6">
        <w:rPr>
          <w:rFonts w:ascii="Arial" w:hAnsi="Arial" w:cs="Arial"/>
          <w:color w:val="000000"/>
          <w:sz w:val="20"/>
          <w:lang w:val="en"/>
        </w:rPr>
        <w:t>confidentially, all</w:t>
      </w:r>
      <w:r w:rsidR="00C91DF6" w:rsidRPr="0051116A">
        <w:rPr>
          <w:rFonts w:ascii="Arial" w:hAnsi="Arial" w:cs="Arial"/>
          <w:color w:val="000000"/>
          <w:sz w:val="20"/>
          <w:lang w:val="en"/>
        </w:rPr>
        <w:t xml:space="preserve"> </w:t>
      </w:r>
      <w:r w:rsidRPr="0051116A">
        <w:rPr>
          <w:rFonts w:ascii="Arial" w:hAnsi="Arial" w:cs="Arial"/>
          <w:color w:val="000000"/>
          <w:sz w:val="20"/>
          <w:lang w:val="en"/>
        </w:rPr>
        <w:t>available help</w:t>
      </w:r>
      <w:r w:rsidR="00C91DF6">
        <w:rPr>
          <w:rFonts w:ascii="Arial" w:hAnsi="Arial" w:cs="Arial"/>
          <w:color w:val="000000"/>
          <w:sz w:val="20"/>
          <w:lang w:val="en"/>
        </w:rPr>
        <w:t>.</w:t>
      </w:r>
    </w:p>
    <w:p w14:paraId="2E4420CD" w14:textId="77777777" w:rsidR="007C7AA5" w:rsidRDefault="007C7AA5" w:rsidP="006A7378">
      <w:pPr>
        <w:spacing w:after="0" w:line="240" w:lineRule="auto"/>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 xml:space="preserve">In addition, </w:t>
      </w:r>
      <w:r w:rsidR="0051116A">
        <w:rPr>
          <w:rFonts w:ascii="Arial" w:eastAsia="Times New Roman" w:hAnsi="Arial" w:cs="Arial"/>
          <w:color w:val="000000"/>
          <w:sz w:val="20"/>
          <w:szCs w:val="20"/>
          <w:lang w:val="en" w:eastAsia="en-GB"/>
        </w:rPr>
        <w:t xml:space="preserve">we may use </w:t>
      </w:r>
      <w:r w:rsidRPr="007C7AA5">
        <w:rPr>
          <w:rFonts w:ascii="Arial" w:eastAsia="Times New Roman" w:hAnsi="Arial" w:cs="Arial"/>
          <w:color w:val="000000"/>
          <w:sz w:val="20"/>
          <w:szCs w:val="20"/>
          <w:lang w:val="en" w:eastAsia="en-GB"/>
        </w:rPr>
        <w:t>this sensitiv</w:t>
      </w:r>
      <w:r w:rsidR="0051116A">
        <w:rPr>
          <w:rFonts w:ascii="Arial" w:eastAsia="Times New Roman" w:hAnsi="Arial" w:cs="Arial"/>
          <w:color w:val="000000"/>
          <w:sz w:val="20"/>
          <w:szCs w:val="20"/>
          <w:lang w:val="en" w:eastAsia="en-GB"/>
        </w:rPr>
        <w:t>e personal data</w:t>
      </w:r>
      <w:r w:rsidRPr="007C7AA5">
        <w:rPr>
          <w:rFonts w:ascii="Arial" w:eastAsia="Times New Roman" w:hAnsi="Arial" w:cs="Arial"/>
          <w:color w:val="000000"/>
          <w:sz w:val="20"/>
          <w:szCs w:val="20"/>
          <w:lang w:val="en" w:eastAsia="en-GB"/>
        </w:rPr>
        <w:t xml:space="preserve"> to meet government requirements, to monitor our equal opportunities policies and to ensure that under-represented groups</w:t>
      </w:r>
      <w:r w:rsidR="0051116A">
        <w:rPr>
          <w:rFonts w:ascii="Arial" w:eastAsia="Times New Roman" w:hAnsi="Arial" w:cs="Arial"/>
          <w:color w:val="000000"/>
          <w:sz w:val="20"/>
          <w:szCs w:val="20"/>
          <w:lang w:val="en" w:eastAsia="en-GB"/>
        </w:rPr>
        <w:t xml:space="preserve"> receive appropriate support.  We may also collect and retain t</w:t>
      </w:r>
      <w:r w:rsidRPr="007C7AA5">
        <w:rPr>
          <w:rFonts w:ascii="Arial" w:eastAsia="Times New Roman" w:hAnsi="Arial" w:cs="Arial"/>
          <w:color w:val="000000"/>
          <w:sz w:val="20"/>
          <w:szCs w:val="20"/>
          <w:lang w:val="en" w:eastAsia="en-GB"/>
        </w:rPr>
        <w:t>his informat</w:t>
      </w:r>
      <w:r w:rsidR="0051116A">
        <w:rPr>
          <w:rFonts w:ascii="Arial" w:eastAsia="Times New Roman" w:hAnsi="Arial" w:cs="Arial"/>
          <w:color w:val="000000"/>
          <w:sz w:val="20"/>
          <w:szCs w:val="20"/>
          <w:lang w:val="en" w:eastAsia="en-GB"/>
        </w:rPr>
        <w:t>ion</w:t>
      </w:r>
      <w:r w:rsidRPr="007C7AA5">
        <w:rPr>
          <w:rFonts w:ascii="Arial" w:eastAsia="Times New Roman" w:hAnsi="Arial" w:cs="Arial"/>
          <w:color w:val="000000"/>
          <w:sz w:val="20"/>
          <w:szCs w:val="20"/>
          <w:lang w:val="en" w:eastAsia="en-GB"/>
        </w:rPr>
        <w:t xml:space="preserve"> for statistical purposes</w:t>
      </w:r>
      <w:r w:rsidR="0051116A">
        <w:rPr>
          <w:rFonts w:ascii="Arial" w:eastAsia="Times New Roman" w:hAnsi="Arial" w:cs="Arial"/>
          <w:color w:val="000000"/>
          <w:sz w:val="20"/>
          <w:szCs w:val="20"/>
          <w:lang w:val="en" w:eastAsia="en-GB"/>
        </w:rPr>
        <w:t xml:space="preserve"> in an anonymised format</w:t>
      </w:r>
      <w:r w:rsidRPr="007C7AA5">
        <w:rPr>
          <w:rFonts w:ascii="Arial" w:eastAsia="Times New Roman" w:hAnsi="Arial" w:cs="Arial"/>
          <w:color w:val="000000"/>
          <w:sz w:val="20"/>
          <w:szCs w:val="20"/>
          <w:lang w:val="en" w:eastAsia="en-GB"/>
        </w:rPr>
        <w:t>.</w:t>
      </w:r>
    </w:p>
    <w:p w14:paraId="06AB273A" w14:textId="77777777" w:rsidR="001A7314" w:rsidRDefault="001A7314" w:rsidP="006A7378">
      <w:pPr>
        <w:spacing w:after="0" w:line="240" w:lineRule="auto"/>
        <w:jc w:val="both"/>
        <w:rPr>
          <w:rFonts w:ascii="Arial" w:eastAsia="Times New Roman" w:hAnsi="Arial" w:cs="Arial"/>
          <w:color w:val="000000"/>
          <w:sz w:val="20"/>
          <w:szCs w:val="20"/>
          <w:lang w:val="en" w:eastAsia="en-GB"/>
        </w:rPr>
      </w:pPr>
    </w:p>
    <w:p w14:paraId="6F0C8BDF" w14:textId="77777777" w:rsidR="006A7378" w:rsidRDefault="006A7378" w:rsidP="006A7378">
      <w:pPr>
        <w:spacing w:after="0" w:line="240" w:lineRule="auto"/>
        <w:jc w:val="both"/>
        <w:rPr>
          <w:rFonts w:ascii="Arial" w:eastAsia="Times New Roman" w:hAnsi="Arial" w:cs="Arial"/>
          <w:color w:val="000000"/>
          <w:sz w:val="20"/>
          <w:szCs w:val="20"/>
          <w:lang w:val="en" w:eastAsia="en-GB"/>
        </w:rPr>
      </w:pPr>
    </w:p>
    <w:p w14:paraId="4F5EE5DE" w14:textId="77777777" w:rsidR="00AD00C0" w:rsidRDefault="00AD00C0" w:rsidP="00076340">
      <w:pPr>
        <w:pStyle w:val="ListParagraph"/>
        <w:numPr>
          <w:ilvl w:val="0"/>
          <w:numId w:val="7"/>
        </w:numPr>
        <w:ind w:left="426" w:hanging="426"/>
        <w:jc w:val="both"/>
        <w:rPr>
          <w:rFonts w:ascii="Arial" w:hAnsi="Arial" w:cs="Arial"/>
          <w:b/>
          <w:color w:val="000000"/>
          <w:sz w:val="20"/>
          <w:lang w:val="en"/>
        </w:rPr>
      </w:pPr>
      <w:r w:rsidRPr="006E40D6">
        <w:rPr>
          <w:rFonts w:ascii="Arial" w:hAnsi="Arial" w:cs="Arial"/>
          <w:b/>
          <w:color w:val="000000"/>
          <w:sz w:val="20"/>
          <w:lang w:val="en"/>
        </w:rPr>
        <w:t>Data Sharing Arrangements</w:t>
      </w:r>
    </w:p>
    <w:p w14:paraId="06A5593B" w14:textId="77777777" w:rsidR="006A7378" w:rsidRPr="006E40D6" w:rsidRDefault="006A7378" w:rsidP="006A7378">
      <w:pPr>
        <w:pStyle w:val="ListParagraph"/>
        <w:ind w:left="284"/>
        <w:jc w:val="both"/>
        <w:rPr>
          <w:rFonts w:ascii="Arial" w:hAnsi="Arial" w:cs="Arial"/>
          <w:b/>
          <w:color w:val="000000"/>
          <w:sz w:val="20"/>
          <w:lang w:val="en"/>
        </w:rPr>
      </w:pPr>
    </w:p>
    <w:p w14:paraId="105CEF46" w14:textId="77777777" w:rsidR="007C7AA5" w:rsidRPr="007C7AA5" w:rsidRDefault="007C7AA5" w:rsidP="006A7378">
      <w:pPr>
        <w:spacing w:after="0" w:line="240" w:lineRule="auto"/>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In processing your</w:t>
      </w:r>
      <w:r w:rsidR="00AD00C0">
        <w:rPr>
          <w:rFonts w:ascii="Arial" w:eastAsia="Times New Roman" w:hAnsi="Arial" w:cs="Arial"/>
          <w:color w:val="000000"/>
          <w:sz w:val="20"/>
          <w:szCs w:val="20"/>
          <w:lang w:val="en" w:eastAsia="en-GB"/>
        </w:rPr>
        <w:t xml:space="preserve"> personal data and/ or special category</w:t>
      </w:r>
      <w:r w:rsidRPr="007C7AA5">
        <w:rPr>
          <w:rFonts w:ascii="Arial" w:eastAsia="Times New Roman" w:hAnsi="Arial" w:cs="Arial"/>
          <w:color w:val="000000"/>
          <w:sz w:val="20"/>
          <w:szCs w:val="20"/>
          <w:lang w:val="en" w:eastAsia="en-GB"/>
        </w:rPr>
        <w:t xml:space="preserve"> data, </w:t>
      </w:r>
      <w:r w:rsidR="00F322D6">
        <w:rPr>
          <w:rFonts w:ascii="Arial" w:eastAsia="Times New Roman" w:hAnsi="Arial" w:cs="Arial"/>
          <w:color w:val="000000"/>
          <w:sz w:val="20"/>
          <w:szCs w:val="20"/>
          <w:lang w:val="en" w:eastAsia="en-GB"/>
        </w:rPr>
        <w:t>Cally</w:t>
      </w:r>
      <w:r w:rsidR="006077AC"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may have rea</w:t>
      </w:r>
      <w:r w:rsidR="006E40D6">
        <w:rPr>
          <w:rFonts w:ascii="Arial" w:eastAsia="Times New Roman" w:hAnsi="Arial" w:cs="Arial"/>
          <w:color w:val="000000"/>
          <w:sz w:val="20"/>
          <w:szCs w:val="20"/>
          <w:lang w:val="en" w:eastAsia="en-GB"/>
        </w:rPr>
        <w:t xml:space="preserve">son to share this </w:t>
      </w:r>
      <w:r w:rsidRPr="007C7AA5">
        <w:rPr>
          <w:rFonts w:ascii="Arial" w:eastAsia="Times New Roman" w:hAnsi="Arial" w:cs="Arial"/>
          <w:color w:val="000000"/>
          <w:sz w:val="20"/>
          <w:szCs w:val="20"/>
          <w:lang w:val="en" w:eastAsia="en-GB"/>
        </w:rPr>
        <w:t>with a third party</w:t>
      </w:r>
      <w:r w:rsidR="006E40D6">
        <w:rPr>
          <w:rFonts w:ascii="Arial" w:eastAsia="Times New Roman" w:hAnsi="Arial" w:cs="Arial"/>
          <w:color w:val="000000"/>
          <w:sz w:val="20"/>
          <w:szCs w:val="20"/>
          <w:lang w:val="en" w:eastAsia="en-GB"/>
        </w:rPr>
        <w:t>.  S</w:t>
      </w:r>
      <w:r w:rsidRPr="007C7AA5">
        <w:rPr>
          <w:rFonts w:ascii="Arial" w:eastAsia="Times New Roman" w:hAnsi="Arial" w:cs="Arial"/>
          <w:color w:val="000000"/>
          <w:sz w:val="20"/>
          <w:szCs w:val="20"/>
          <w:lang w:val="en" w:eastAsia="en-GB"/>
        </w:rPr>
        <w:t>ome of these circumstances are as follows:</w:t>
      </w:r>
    </w:p>
    <w:p w14:paraId="585404CE" w14:textId="3B8C229D" w:rsidR="007C7AA5" w:rsidRPr="007C7AA5" w:rsidRDefault="007C7AA5" w:rsidP="003E2520">
      <w:pPr>
        <w:numPr>
          <w:ilvl w:val="0"/>
          <w:numId w:val="6"/>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 xml:space="preserve">If you are studying </w:t>
      </w:r>
      <w:r w:rsidR="00AD00C0">
        <w:rPr>
          <w:rFonts w:ascii="Arial" w:eastAsia="Times New Roman" w:hAnsi="Arial" w:cs="Arial"/>
          <w:color w:val="000000"/>
          <w:sz w:val="20"/>
          <w:szCs w:val="20"/>
          <w:lang w:val="en" w:eastAsia="en-GB"/>
        </w:rPr>
        <w:t>under one of our educational partnership agreement</w:t>
      </w:r>
      <w:r w:rsidR="008B4A47">
        <w:rPr>
          <w:rFonts w:ascii="Arial" w:eastAsia="Times New Roman" w:hAnsi="Arial" w:cs="Arial"/>
          <w:color w:val="000000"/>
          <w:sz w:val="20"/>
          <w:szCs w:val="20"/>
          <w:lang w:val="en" w:eastAsia="en-GB"/>
        </w:rPr>
        <w:t xml:space="preserve">s, </w:t>
      </w:r>
      <w:r w:rsidR="00703E37">
        <w:rPr>
          <w:rFonts w:ascii="Arial" w:eastAsia="Times New Roman" w:hAnsi="Arial" w:cs="Arial"/>
          <w:color w:val="000000"/>
          <w:sz w:val="20"/>
          <w:szCs w:val="20"/>
          <w:lang w:val="en" w:eastAsia="en-GB"/>
        </w:rPr>
        <w:t>(</w:t>
      </w:r>
      <w:r w:rsidR="008B4A47">
        <w:rPr>
          <w:rFonts w:ascii="Arial" w:eastAsia="Times New Roman" w:hAnsi="Arial" w:cs="Arial"/>
          <w:color w:val="000000"/>
          <w:sz w:val="20"/>
          <w:szCs w:val="20"/>
          <w:lang w:val="en" w:eastAsia="en-GB"/>
        </w:rPr>
        <w:t>e.g.</w:t>
      </w:r>
      <w:r w:rsidR="003A5E15">
        <w:rPr>
          <w:rFonts w:ascii="Arial" w:eastAsia="Times New Roman" w:hAnsi="Arial" w:cs="Arial"/>
          <w:color w:val="000000"/>
          <w:sz w:val="20"/>
          <w:szCs w:val="20"/>
          <w:lang w:val="en" w:eastAsia="en-GB"/>
        </w:rPr>
        <w:t xml:space="preserve"> Truro &amp; Penwith College</w:t>
      </w:r>
      <w:r w:rsidR="00703E37">
        <w:rPr>
          <w:rFonts w:ascii="Arial" w:eastAsia="Times New Roman" w:hAnsi="Arial" w:cs="Arial"/>
          <w:color w:val="000000"/>
          <w:sz w:val="20"/>
          <w:szCs w:val="20"/>
          <w:lang w:val="en" w:eastAsia="en-GB"/>
        </w:rPr>
        <w:t>)</w:t>
      </w:r>
      <w:r w:rsidRPr="007C7AA5">
        <w:rPr>
          <w:rFonts w:ascii="Arial" w:eastAsia="Times New Roman" w:hAnsi="Arial" w:cs="Arial"/>
          <w:color w:val="000000"/>
          <w:sz w:val="20"/>
          <w:szCs w:val="20"/>
          <w:lang w:val="en" w:eastAsia="en-GB"/>
        </w:rPr>
        <w:t>,</w:t>
      </w:r>
      <w:r w:rsidR="003A5E15">
        <w:rPr>
          <w:rFonts w:ascii="Arial" w:eastAsia="Times New Roman" w:hAnsi="Arial" w:cs="Arial"/>
          <w:color w:val="000000"/>
          <w:sz w:val="20"/>
          <w:szCs w:val="20"/>
          <w:lang w:val="en" w:eastAsia="en-GB"/>
        </w:rPr>
        <w:t xml:space="preserve"> involved in exchange visits or </w:t>
      </w:r>
      <w:r w:rsidR="00AD00C0">
        <w:rPr>
          <w:rFonts w:ascii="Arial" w:eastAsia="Times New Roman" w:hAnsi="Arial" w:cs="Arial"/>
          <w:color w:val="000000"/>
          <w:sz w:val="20"/>
          <w:szCs w:val="20"/>
          <w:lang w:val="en" w:eastAsia="en-GB"/>
        </w:rPr>
        <w:t>work expe</w:t>
      </w:r>
      <w:r w:rsidR="008B4A47">
        <w:rPr>
          <w:rFonts w:ascii="Arial" w:eastAsia="Times New Roman" w:hAnsi="Arial" w:cs="Arial"/>
          <w:color w:val="000000"/>
          <w:sz w:val="20"/>
          <w:szCs w:val="20"/>
          <w:lang w:val="en" w:eastAsia="en-GB"/>
        </w:rPr>
        <w:t>rience placements</w:t>
      </w:r>
      <w:r w:rsidR="00AD00C0">
        <w:rPr>
          <w:rFonts w:ascii="Arial" w:eastAsia="Times New Roman" w:hAnsi="Arial" w:cs="Arial"/>
          <w:color w:val="000000"/>
          <w:sz w:val="20"/>
          <w:szCs w:val="20"/>
          <w:lang w:val="en" w:eastAsia="en-GB"/>
        </w:rPr>
        <w:t>,</w:t>
      </w:r>
      <w:r w:rsidRPr="007C7AA5">
        <w:rPr>
          <w:rFonts w:ascii="Arial" w:eastAsia="Times New Roman" w:hAnsi="Arial" w:cs="Arial"/>
          <w:color w:val="000000"/>
          <w:sz w:val="20"/>
          <w:szCs w:val="20"/>
          <w:lang w:val="en" w:eastAsia="en-GB"/>
        </w:rPr>
        <w:t xml:space="preserve"> we will release personal data to these institutions or related organisations as required to facilitate your studies</w:t>
      </w:r>
      <w:r w:rsidR="00703E37">
        <w:rPr>
          <w:rFonts w:ascii="Arial" w:eastAsia="Times New Roman" w:hAnsi="Arial" w:cs="Arial"/>
          <w:color w:val="000000"/>
          <w:sz w:val="20"/>
          <w:szCs w:val="20"/>
          <w:lang w:val="en" w:eastAsia="en-GB"/>
        </w:rPr>
        <w:t xml:space="preserve"> or placement</w:t>
      </w:r>
      <w:r w:rsidRPr="007C7AA5">
        <w:rPr>
          <w:rFonts w:ascii="Arial" w:eastAsia="Times New Roman" w:hAnsi="Arial" w:cs="Arial"/>
          <w:color w:val="000000"/>
          <w:sz w:val="20"/>
          <w:szCs w:val="20"/>
          <w:lang w:val="en" w:eastAsia="en-GB"/>
        </w:rPr>
        <w:t>. </w:t>
      </w:r>
    </w:p>
    <w:p w14:paraId="2A492B67" w14:textId="77777777" w:rsidR="007C7AA5" w:rsidRPr="007C7AA5" w:rsidRDefault="007C7AA5" w:rsidP="003E2520">
      <w:pPr>
        <w:numPr>
          <w:ilvl w:val="0"/>
          <w:numId w:val="6"/>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In exceptional circumstances where we are concerned about your safety/wellbeing or consider you to be a risk to yourself or others we may share limited information both internally and with relevant third parties (for example A</w:t>
      </w:r>
      <w:r w:rsidR="008B4A47">
        <w:rPr>
          <w:rFonts w:ascii="Arial" w:eastAsia="Times New Roman" w:hAnsi="Arial" w:cs="Arial"/>
          <w:color w:val="000000"/>
          <w:sz w:val="20"/>
          <w:szCs w:val="20"/>
          <w:lang w:val="en" w:eastAsia="en-GB"/>
        </w:rPr>
        <w:t xml:space="preserve">mbulance, Police, </w:t>
      </w:r>
      <w:r w:rsidR="00703E37">
        <w:rPr>
          <w:rFonts w:ascii="Arial" w:eastAsia="Times New Roman" w:hAnsi="Arial" w:cs="Arial"/>
          <w:color w:val="000000"/>
          <w:sz w:val="20"/>
          <w:szCs w:val="20"/>
          <w:lang w:val="en" w:eastAsia="en-GB"/>
        </w:rPr>
        <w:t>the Child and Adolescent Mental Health Services (CAMHS), the Multi-Agency Referral unit (MARU) or NHS trust</w:t>
      </w:r>
      <w:r w:rsidRPr="007C7AA5">
        <w:rPr>
          <w:rFonts w:ascii="Arial" w:eastAsia="Times New Roman" w:hAnsi="Arial" w:cs="Arial"/>
          <w:color w:val="000000"/>
          <w:sz w:val="20"/>
          <w:szCs w:val="20"/>
          <w:lang w:val="en" w:eastAsia="en-GB"/>
        </w:rPr>
        <w:t>) to ensure appropriate support is available.</w:t>
      </w:r>
      <w:r w:rsidRPr="00BF368E">
        <w:rPr>
          <w:rFonts w:ascii="Arial" w:eastAsia="Times New Roman" w:hAnsi="Arial" w:cs="Arial"/>
          <w:b/>
          <w:bCs/>
          <w:color w:val="000000"/>
          <w:sz w:val="20"/>
          <w:szCs w:val="20"/>
          <w:lang w:val="en" w:eastAsia="en-GB"/>
        </w:rPr>
        <w:t> </w:t>
      </w:r>
    </w:p>
    <w:p w14:paraId="5412DCB8" w14:textId="77777777" w:rsidR="008B4A47" w:rsidRDefault="007C7AA5" w:rsidP="008B4A47">
      <w:pPr>
        <w:numPr>
          <w:ilvl w:val="0"/>
          <w:numId w:val="6"/>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 xml:space="preserve">We will disclose limited information in connection with your academic progress to </w:t>
      </w:r>
      <w:r w:rsidR="00AD00C0">
        <w:rPr>
          <w:rFonts w:ascii="Arial" w:eastAsia="Times New Roman" w:hAnsi="Arial" w:cs="Arial"/>
          <w:color w:val="000000"/>
          <w:sz w:val="20"/>
          <w:szCs w:val="20"/>
          <w:lang w:val="en" w:eastAsia="en-GB"/>
        </w:rPr>
        <w:t xml:space="preserve">employers, </w:t>
      </w:r>
      <w:r w:rsidRPr="007C7AA5">
        <w:rPr>
          <w:rFonts w:ascii="Arial" w:eastAsia="Times New Roman" w:hAnsi="Arial" w:cs="Arial"/>
          <w:color w:val="000000"/>
          <w:sz w:val="20"/>
          <w:szCs w:val="20"/>
          <w:lang w:val="en" w:eastAsia="en-GB"/>
        </w:rPr>
        <w:t>sponsors, loan organisations and Scholarship schemes to enable such organisations to establish eligibility for the sponsorship/loan/award.</w:t>
      </w:r>
      <w:r w:rsidR="008B4A47" w:rsidRPr="008B4A47">
        <w:rPr>
          <w:rFonts w:ascii="Arial" w:eastAsia="Times New Roman" w:hAnsi="Arial" w:cs="Arial"/>
          <w:color w:val="000000"/>
          <w:sz w:val="20"/>
          <w:szCs w:val="20"/>
          <w:lang w:val="en" w:eastAsia="en-GB"/>
        </w:rPr>
        <w:t xml:space="preserve"> </w:t>
      </w:r>
    </w:p>
    <w:p w14:paraId="72AA5190" w14:textId="77777777" w:rsidR="007C7AA5" w:rsidRPr="008B4A47" w:rsidRDefault="008B4A47" w:rsidP="008B4A47">
      <w:pPr>
        <w:numPr>
          <w:ilvl w:val="0"/>
          <w:numId w:val="6"/>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International students should be aware that personal information including information about your enrolment, attendance and progress at this establishment may be passed to the Home Office for purposes connected with immigration</w:t>
      </w:r>
      <w:r w:rsidR="00EE1AB8">
        <w:rPr>
          <w:rFonts w:ascii="Arial" w:eastAsia="Times New Roman" w:hAnsi="Arial" w:cs="Arial"/>
          <w:color w:val="000000"/>
          <w:sz w:val="20"/>
          <w:szCs w:val="20"/>
          <w:lang w:val="en" w:eastAsia="en-GB"/>
        </w:rPr>
        <w:t>.</w:t>
      </w:r>
    </w:p>
    <w:p w14:paraId="0B07EF89" w14:textId="77777777" w:rsidR="007C7AA5" w:rsidRPr="007C7AA5" w:rsidRDefault="007C7AA5" w:rsidP="003E2520">
      <w:pPr>
        <w:numPr>
          <w:ilvl w:val="0"/>
          <w:numId w:val="6"/>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Should you fall into arre</w:t>
      </w:r>
      <w:r w:rsidR="00AD00C0">
        <w:rPr>
          <w:rFonts w:ascii="Arial" w:eastAsia="Times New Roman" w:hAnsi="Arial" w:cs="Arial"/>
          <w:color w:val="000000"/>
          <w:sz w:val="20"/>
          <w:szCs w:val="20"/>
          <w:lang w:val="en" w:eastAsia="en-GB"/>
        </w:rPr>
        <w:t xml:space="preserve">ars of payment to </w:t>
      </w:r>
      <w:r w:rsidR="00F322D6">
        <w:rPr>
          <w:rFonts w:ascii="Arial" w:eastAsia="Times New Roman" w:hAnsi="Arial" w:cs="Arial"/>
          <w:color w:val="000000"/>
          <w:sz w:val="20"/>
          <w:szCs w:val="20"/>
          <w:lang w:val="en" w:eastAsia="en-GB"/>
        </w:rPr>
        <w:t>Cally</w:t>
      </w:r>
      <w:r w:rsidR="00AD00C0">
        <w:rPr>
          <w:rFonts w:ascii="Arial" w:eastAsia="Times New Roman" w:hAnsi="Arial" w:cs="Arial"/>
          <w:color w:val="000000"/>
          <w:sz w:val="20"/>
          <w:szCs w:val="20"/>
          <w:lang w:val="en" w:eastAsia="en-GB"/>
        </w:rPr>
        <w:t>with College</w:t>
      </w:r>
      <w:r w:rsidR="008B4A47">
        <w:rPr>
          <w:rFonts w:ascii="Arial" w:eastAsia="Times New Roman" w:hAnsi="Arial" w:cs="Arial"/>
          <w:color w:val="000000"/>
          <w:sz w:val="20"/>
          <w:szCs w:val="20"/>
          <w:lang w:val="en" w:eastAsia="en-GB"/>
        </w:rPr>
        <w:t xml:space="preserve"> (for example, course</w:t>
      </w:r>
      <w:r w:rsidR="006E40D6">
        <w:rPr>
          <w:rFonts w:ascii="Arial" w:eastAsia="Times New Roman" w:hAnsi="Arial" w:cs="Arial"/>
          <w:color w:val="000000"/>
          <w:sz w:val="20"/>
          <w:szCs w:val="20"/>
          <w:lang w:val="en" w:eastAsia="en-GB"/>
        </w:rPr>
        <w:t xml:space="preserve"> </w:t>
      </w:r>
      <w:r w:rsidR="008B4A47">
        <w:rPr>
          <w:rFonts w:ascii="Arial" w:eastAsia="Times New Roman" w:hAnsi="Arial" w:cs="Arial"/>
          <w:color w:val="000000"/>
          <w:sz w:val="20"/>
          <w:szCs w:val="20"/>
          <w:lang w:val="en" w:eastAsia="en-GB"/>
        </w:rPr>
        <w:t>fees</w:t>
      </w:r>
      <w:r w:rsidRPr="007C7AA5">
        <w:rPr>
          <w:rFonts w:ascii="Arial" w:eastAsia="Times New Roman" w:hAnsi="Arial" w:cs="Arial"/>
          <w:color w:val="000000"/>
          <w:sz w:val="20"/>
          <w:szCs w:val="20"/>
          <w:lang w:val="en" w:eastAsia="en-GB"/>
        </w:rPr>
        <w:t>, we may disclose your personal data to a third party (e.g. solicitors, debt recovery agents, Courts) to help pursue and recover the debt.</w:t>
      </w:r>
    </w:p>
    <w:p w14:paraId="4A7D15BD" w14:textId="77777777" w:rsidR="007C7AA5" w:rsidRPr="007C7AA5" w:rsidRDefault="007C7AA5" w:rsidP="003E2520">
      <w:pPr>
        <w:numPr>
          <w:ilvl w:val="0"/>
          <w:numId w:val="6"/>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We may disclose details of full-time registered students to the relevant Council so that liability for C</w:t>
      </w:r>
      <w:r w:rsidR="008B4A47">
        <w:rPr>
          <w:rFonts w:ascii="Arial" w:eastAsia="Times New Roman" w:hAnsi="Arial" w:cs="Arial"/>
          <w:color w:val="000000"/>
          <w:sz w:val="20"/>
          <w:szCs w:val="20"/>
          <w:lang w:val="en" w:eastAsia="en-GB"/>
        </w:rPr>
        <w:t>ouncil Tax may be established. </w:t>
      </w:r>
    </w:p>
    <w:p w14:paraId="3BB7CBA0" w14:textId="77777777" w:rsidR="007C7AA5" w:rsidRPr="007C7AA5" w:rsidRDefault="007C7AA5" w:rsidP="003E2520">
      <w:pPr>
        <w:numPr>
          <w:ilvl w:val="0"/>
          <w:numId w:val="6"/>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 xml:space="preserve">Information relating to your attendance record may be disclosed within </w:t>
      </w:r>
      <w:r w:rsidR="008B4A47">
        <w:rPr>
          <w:rFonts w:ascii="Arial" w:eastAsia="Times New Roman" w:hAnsi="Arial" w:cs="Arial"/>
          <w:color w:val="000000"/>
          <w:sz w:val="20"/>
          <w:szCs w:val="20"/>
          <w:lang w:val="en" w:eastAsia="en-GB"/>
        </w:rPr>
        <w:t xml:space="preserve">a </w:t>
      </w:r>
      <w:r w:rsidRPr="007C7AA5">
        <w:rPr>
          <w:rFonts w:ascii="Arial" w:eastAsia="Times New Roman" w:hAnsi="Arial" w:cs="Arial"/>
          <w:color w:val="000000"/>
          <w:sz w:val="20"/>
          <w:szCs w:val="20"/>
          <w:lang w:val="en" w:eastAsia="en-GB"/>
        </w:rPr>
        <w:t>r</w:t>
      </w:r>
      <w:r w:rsidR="008B4A47">
        <w:rPr>
          <w:rFonts w:ascii="Arial" w:eastAsia="Times New Roman" w:hAnsi="Arial" w:cs="Arial"/>
          <w:color w:val="000000"/>
          <w:sz w:val="20"/>
          <w:szCs w:val="20"/>
          <w:lang w:val="en" w:eastAsia="en-GB"/>
        </w:rPr>
        <w:t>eference</w:t>
      </w:r>
      <w:r w:rsidRPr="007C7AA5">
        <w:rPr>
          <w:rFonts w:ascii="Arial" w:eastAsia="Times New Roman" w:hAnsi="Arial" w:cs="Arial"/>
          <w:color w:val="000000"/>
          <w:sz w:val="20"/>
          <w:szCs w:val="20"/>
          <w:lang w:val="en" w:eastAsia="en-GB"/>
        </w:rPr>
        <w:t xml:space="preserve"> to a relevant third party </w:t>
      </w:r>
      <w:r w:rsidR="008B4A47">
        <w:rPr>
          <w:rFonts w:ascii="Arial" w:eastAsia="Times New Roman" w:hAnsi="Arial" w:cs="Arial"/>
          <w:color w:val="000000"/>
          <w:sz w:val="20"/>
          <w:szCs w:val="20"/>
          <w:lang w:val="en" w:eastAsia="en-GB"/>
        </w:rPr>
        <w:t xml:space="preserve">legitimately </w:t>
      </w:r>
      <w:r w:rsidRPr="007C7AA5">
        <w:rPr>
          <w:rFonts w:ascii="Arial" w:eastAsia="Times New Roman" w:hAnsi="Arial" w:cs="Arial"/>
          <w:color w:val="000000"/>
          <w:sz w:val="20"/>
          <w:szCs w:val="20"/>
          <w:lang w:val="en" w:eastAsia="en-GB"/>
        </w:rPr>
        <w:t>requesting such information</w:t>
      </w:r>
      <w:r w:rsidR="00EE1AB8">
        <w:rPr>
          <w:rFonts w:ascii="Arial" w:eastAsia="Times New Roman" w:hAnsi="Arial" w:cs="Arial"/>
          <w:color w:val="000000"/>
          <w:sz w:val="20"/>
          <w:szCs w:val="20"/>
          <w:lang w:val="en" w:eastAsia="en-GB"/>
        </w:rPr>
        <w:t>.</w:t>
      </w:r>
    </w:p>
    <w:p w14:paraId="150B9C68" w14:textId="77777777" w:rsidR="007C7AA5" w:rsidRDefault="007C7AA5" w:rsidP="008B4A47">
      <w:pPr>
        <w:numPr>
          <w:ilvl w:val="0"/>
          <w:numId w:val="6"/>
        </w:numPr>
        <w:spacing w:before="100" w:beforeAutospacing="1" w:after="100" w:afterAutospacing="1" w:line="336" w:lineRule="atLeast"/>
        <w:ind w:left="435"/>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 xml:space="preserve">Certain, limited personal data may be sent to </w:t>
      </w:r>
      <w:r w:rsidR="008B4A47" w:rsidRPr="007C7AA5">
        <w:rPr>
          <w:rFonts w:ascii="Arial" w:eastAsia="Times New Roman" w:hAnsi="Arial" w:cs="Arial"/>
          <w:color w:val="000000"/>
          <w:sz w:val="20"/>
          <w:szCs w:val="20"/>
          <w:lang w:val="en" w:eastAsia="en-GB"/>
        </w:rPr>
        <w:t>Government Education Departments</w:t>
      </w:r>
      <w:r w:rsidR="008B4A47">
        <w:rPr>
          <w:rFonts w:ascii="Arial" w:eastAsia="Times New Roman" w:hAnsi="Arial" w:cs="Arial"/>
          <w:color w:val="000000"/>
          <w:sz w:val="20"/>
          <w:szCs w:val="20"/>
          <w:lang w:val="en" w:eastAsia="en-GB"/>
        </w:rPr>
        <w:t>,</w:t>
      </w:r>
      <w:r w:rsidRPr="007C7AA5">
        <w:rPr>
          <w:rFonts w:ascii="Arial" w:eastAsia="Times New Roman" w:hAnsi="Arial" w:cs="Arial"/>
          <w:color w:val="000000"/>
          <w:sz w:val="20"/>
          <w:szCs w:val="20"/>
          <w:lang w:val="en" w:eastAsia="en-GB"/>
        </w:rPr>
        <w:t xml:space="preserve"> Funding Councils, Student Loan Company, and registration bodies, and local authorities and emergency s</w:t>
      </w:r>
      <w:r w:rsidR="008B4A47">
        <w:rPr>
          <w:rFonts w:ascii="Arial" w:eastAsia="Times New Roman" w:hAnsi="Arial" w:cs="Arial"/>
          <w:color w:val="000000"/>
          <w:sz w:val="20"/>
          <w:szCs w:val="20"/>
          <w:lang w:val="en" w:eastAsia="en-GB"/>
        </w:rPr>
        <w:t>ervices for legitimate purposes</w:t>
      </w:r>
      <w:r w:rsidRPr="007C7AA5">
        <w:rPr>
          <w:rFonts w:ascii="Arial" w:eastAsia="Times New Roman" w:hAnsi="Arial" w:cs="Arial"/>
          <w:color w:val="000000"/>
          <w:sz w:val="20"/>
          <w:szCs w:val="20"/>
          <w:lang w:val="en" w:eastAsia="en-GB"/>
        </w:rPr>
        <w:t xml:space="preserve">. </w:t>
      </w:r>
      <w:r w:rsidR="00F322D6">
        <w:rPr>
          <w:rFonts w:ascii="Arial" w:eastAsia="Times New Roman" w:hAnsi="Arial" w:cs="Arial"/>
          <w:color w:val="000000"/>
          <w:sz w:val="20"/>
          <w:szCs w:val="20"/>
          <w:lang w:val="en" w:eastAsia="en-GB"/>
        </w:rPr>
        <w:t>Cally</w:t>
      </w:r>
      <w:r w:rsidR="006077AC"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may also invite you to participate in surveys.</w:t>
      </w:r>
    </w:p>
    <w:p w14:paraId="797C0F1B" w14:textId="77777777" w:rsidR="00EE1AB8" w:rsidRDefault="00EE1AB8" w:rsidP="00EE1AB8">
      <w:pPr>
        <w:spacing w:after="0" w:line="240" w:lineRule="auto"/>
        <w:ind w:left="74"/>
        <w:jc w:val="both"/>
        <w:rPr>
          <w:rFonts w:ascii="Arial" w:eastAsia="Times New Roman" w:hAnsi="Arial" w:cs="Arial"/>
          <w:color w:val="000000"/>
          <w:sz w:val="20"/>
          <w:szCs w:val="20"/>
          <w:lang w:val="en" w:eastAsia="en-GB"/>
        </w:rPr>
      </w:pPr>
    </w:p>
    <w:p w14:paraId="275C6A08" w14:textId="77777777" w:rsidR="008B4A47" w:rsidRDefault="00E96811" w:rsidP="006A7378">
      <w:pPr>
        <w:pStyle w:val="ListParagraph"/>
        <w:numPr>
          <w:ilvl w:val="0"/>
          <w:numId w:val="7"/>
        </w:numPr>
        <w:ind w:left="426" w:hanging="426"/>
        <w:jc w:val="both"/>
        <w:rPr>
          <w:rFonts w:ascii="Arial" w:hAnsi="Arial" w:cs="Arial"/>
          <w:b/>
          <w:sz w:val="20"/>
          <w:lang w:val="en"/>
        </w:rPr>
      </w:pPr>
      <w:r w:rsidRPr="00E96811">
        <w:rPr>
          <w:rFonts w:ascii="Arial" w:hAnsi="Arial" w:cs="Arial"/>
          <w:b/>
          <w:sz w:val="20"/>
          <w:lang w:val="en"/>
        </w:rPr>
        <w:t xml:space="preserve">Data Retention </w:t>
      </w:r>
      <w:r>
        <w:rPr>
          <w:rFonts w:ascii="Arial" w:hAnsi="Arial" w:cs="Arial"/>
          <w:b/>
          <w:sz w:val="20"/>
          <w:lang w:val="en"/>
        </w:rPr>
        <w:t>and Archiving</w:t>
      </w:r>
    </w:p>
    <w:p w14:paraId="1F5C8C0D" w14:textId="77777777" w:rsidR="006A7378" w:rsidRPr="00E96811" w:rsidRDefault="006A7378" w:rsidP="006A7378">
      <w:pPr>
        <w:pStyle w:val="ListParagraph"/>
        <w:ind w:left="426"/>
        <w:jc w:val="both"/>
        <w:rPr>
          <w:rFonts w:ascii="Arial" w:hAnsi="Arial" w:cs="Arial"/>
          <w:b/>
          <w:sz w:val="20"/>
          <w:lang w:val="en"/>
        </w:rPr>
      </w:pPr>
    </w:p>
    <w:p w14:paraId="3C758BB7" w14:textId="77777777" w:rsidR="007C7AA5" w:rsidRDefault="007C7AA5" w:rsidP="006A7378">
      <w:pPr>
        <w:spacing w:after="0" w:line="240" w:lineRule="auto"/>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 xml:space="preserve">On conclusion of your studies, </w:t>
      </w:r>
      <w:r w:rsidR="00F322D6">
        <w:rPr>
          <w:rFonts w:ascii="Arial" w:eastAsia="Times New Roman" w:hAnsi="Arial" w:cs="Arial"/>
          <w:color w:val="000000"/>
          <w:sz w:val="20"/>
          <w:szCs w:val="20"/>
          <w:lang w:val="en" w:eastAsia="en-GB"/>
        </w:rPr>
        <w:t>Cally</w:t>
      </w:r>
      <w:r w:rsidR="006077AC"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 xml:space="preserve">will retain a certain amount of personal </w:t>
      </w:r>
      <w:r w:rsidR="003E2520" w:rsidRPr="007C7AA5">
        <w:rPr>
          <w:rFonts w:ascii="Arial" w:eastAsia="Times New Roman" w:hAnsi="Arial" w:cs="Arial"/>
          <w:color w:val="000000"/>
          <w:sz w:val="20"/>
          <w:szCs w:val="20"/>
          <w:lang w:val="en" w:eastAsia="en-GB"/>
        </w:rPr>
        <w:t>data, which</w:t>
      </w:r>
      <w:r w:rsidRPr="007C7AA5">
        <w:rPr>
          <w:rFonts w:ascii="Arial" w:eastAsia="Times New Roman" w:hAnsi="Arial" w:cs="Arial"/>
          <w:color w:val="000000"/>
          <w:sz w:val="20"/>
          <w:szCs w:val="20"/>
          <w:lang w:val="en" w:eastAsia="en-GB"/>
        </w:rPr>
        <w:t xml:space="preserve"> will form part of the student records</w:t>
      </w:r>
      <w:r w:rsidR="00E96811">
        <w:rPr>
          <w:rFonts w:ascii="Arial" w:eastAsia="Times New Roman" w:hAnsi="Arial" w:cs="Arial"/>
          <w:color w:val="000000"/>
          <w:sz w:val="20"/>
          <w:szCs w:val="20"/>
          <w:lang w:val="en" w:eastAsia="en-GB"/>
        </w:rPr>
        <w:t xml:space="preserve"> archive.  We retain this data</w:t>
      </w:r>
      <w:r w:rsidRPr="007C7AA5">
        <w:rPr>
          <w:rFonts w:ascii="Arial" w:eastAsia="Times New Roman" w:hAnsi="Arial" w:cs="Arial"/>
          <w:color w:val="000000"/>
          <w:sz w:val="20"/>
          <w:szCs w:val="20"/>
          <w:lang w:val="en" w:eastAsia="en-GB"/>
        </w:rPr>
        <w:t xml:space="preserve"> in order to provide a record of your registration as a student and you</w:t>
      </w:r>
      <w:r w:rsidR="003E2520">
        <w:rPr>
          <w:rFonts w:ascii="Arial" w:eastAsia="Times New Roman" w:hAnsi="Arial" w:cs="Arial"/>
          <w:color w:val="000000"/>
          <w:sz w:val="20"/>
          <w:szCs w:val="20"/>
          <w:lang w:val="en" w:eastAsia="en-GB"/>
        </w:rPr>
        <w:t>r achievements at College</w:t>
      </w:r>
      <w:r w:rsidRPr="007C7AA5">
        <w:rPr>
          <w:rFonts w:ascii="Arial" w:eastAsia="Times New Roman" w:hAnsi="Arial" w:cs="Arial"/>
          <w:color w:val="000000"/>
          <w:sz w:val="20"/>
          <w:szCs w:val="20"/>
          <w:lang w:val="en" w:eastAsia="en-GB"/>
        </w:rPr>
        <w:t xml:space="preserve">, to allow </w:t>
      </w:r>
      <w:r w:rsidR="00F322D6">
        <w:rPr>
          <w:rFonts w:ascii="Arial" w:eastAsia="Times New Roman" w:hAnsi="Arial" w:cs="Arial"/>
          <w:color w:val="000000"/>
          <w:sz w:val="20"/>
          <w:szCs w:val="20"/>
          <w:lang w:val="en" w:eastAsia="en-GB"/>
        </w:rPr>
        <w:t>Cally</w:t>
      </w:r>
      <w:r w:rsidR="006077AC"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 xml:space="preserve">to respond to requests for information </w:t>
      </w:r>
      <w:r w:rsidR="00825123">
        <w:rPr>
          <w:rFonts w:ascii="Arial" w:eastAsia="Times New Roman" w:hAnsi="Arial" w:cs="Arial"/>
          <w:color w:val="000000"/>
          <w:sz w:val="20"/>
          <w:szCs w:val="20"/>
          <w:lang w:val="en" w:eastAsia="en-GB"/>
        </w:rPr>
        <w:t xml:space="preserve">from </w:t>
      </w:r>
      <w:r w:rsidR="00825123">
        <w:rPr>
          <w:rFonts w:ascii="Arial" w:eastAsia="Times New Roman" w:hAnsi="Arial" w:cs="Arial"/>
          <w:color w:val="000000"/>
          <w:sz w:val="20"/>
          <w:szCs w:val="20"/>
          <w:lang w:val="en" w:eastAsia="en-GB"/>
        </w:rPr>
        <w:lastRenderedPageBreak/>
        <w:t xml:space="preserve">funding agencies or supply employer requests.  </w:t>
      </w:r>
      <w:r w:rsidRPr="007C7AA5">
        <w:rPr>
          <w:rFonts w:ascii="Arial" w:eastAsia="Times New Roman" w:hAnsi="Arial" w:cs="Arial"/>
          <w:color w:val="000000"/>
          <w:sz w:val="20"/>
          <w:szCs w:val="20"/>
          <w:lang w:val="en" w:eastAsia="en-GB"/>
        </w:rPr>
        <w:t xml:space="preserve">Some </w:t>
      </w:r>
      <w:r w:rsidR="00825123">
        <w:rPr>
          <w:rFonts w:ascii="Arial" w:eastAsia="Times New Roman" w:hAnsi="Arial" w:cs="Arial"/>
          <w:color w:val="000000"/>
          <w:sz w:val="20"/>
          <w:szCs w:val="20"/>
          <w:lang w:val="en" w:eastAsia="en-GB"/>
        </w:rPr>
        <w:t xml:space="preserve">anonymised </w:t>
      </w:r>
      <w:r w:rsidRPr="007C7AA5">
        <w:rPr>
          <w:rFonts w:ascii="Arial" w:eastAsia="Times New Roman" w:hAnsi="Arial" w:cs="Arial"/>
          <w:color w:val="000000"/>
          <w:sz w:val="20"/>
          <w:szCs w:val="20"/>
          <w:lang w:val="en" w:eastAsia="en-GB"/>
        </w:rPr>
        <w:t xml:space="preserve">information may be retained for </w:t>
      </w:r>
      <w:r w:rsidR="00825123">
        <w:rPr>
          <w:rFonts w:ascii="Arial" w:eastAsia="Times New Roman" w:hAnsi="Arial" w:cs="Arial"/>
          <w:color w:val="000000"/>
          <w:sz w:val="20"/>
          <w:szCs w:val="20"/>
          <w:lang w:val="en" w:eastAsia="en-GB"/>
        </w:rPr>
        <w:t xml:space="preserve">longer periods </w:t>
      </w:r>
      <w:r w:rsidR="00703E37">
        <w:rPr>
          <w:rFonts w:ascii="Arial" w:eastAsia="Times New Roman" w:hAnsi="Arial" w:cs="Arial"/>
          <w:color w:val="000000"/>
          <w:sz w:val="20"/>
          <w:szCs w:val="20"/>
          <w:lang w:val="en" w:eastAsia="en-GB"/>
        </w:rPr>
        <w:t xml:space="preserve">for </w:t>
      </w:r>
      <w:r w:rsidRPr="007C7AA5">
        <w:rPr>
          <w:rFonts w:ascii="Arial" w:eastAsia="Times New Roman" w:hAnsi="Arial" w:cs="Arial"/>
          <w:color w:val="000000"/>
          <w:sz w:val="20"/>
          <w:szCs w:val="20"/>
          <w:lang w:val="en" w:eastAsia="en-GB"/>
        </w:rPr>
        <w:t>statistical purposes.</w:t>
      </w:r>
    </w:p>
    <w:p w14:paraId="047DBFC7" w14:textId="77777777" w:rsidR="006A7378" w:rsidRPr="007C7AA5" w:rsidRDefault="006A7378" w:rsidP="006A7378">
      <w:pPr>
        <w:spacing w:after="0" w:line="240" w:lineRule="auto"/>
        <w:jc w:val="both"/>
        <w:rPr>
          <w:rFonts w:ascii="Arial" w:eastAsia="Times New Roman" w:hAnsi="Arial" w:cs="Arial"/>
          <w:color w:val="000000"/>
          <w:sz w:val="20"/>
          <w:szCs w:val="20"/>
          <w:lang w:val="en" w:eastAsia="en-GB"/>
        </w:rPr>
      </w:pPr>
    </w:p>
    <w:p w14:paraId="6732F607" w14:textId="77777777" w:rsidR="007C7AA5" w:rsidRDefault="00825123" w:rsidP="006A7378">
      <w:pPr>
        <w:spacing w:after="0" w:line="240" w:lineRule="auto"/>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 xml:space="preserve">On completion of your course at </w:t>
      </w:r>
      <w:r w:rsidR="00F322D6">
        <w:rPr>
          <w:rFonts w:ascii="Arial" w:eastAsia="Times New Roman" w:hAnsi="Arial" w:cs="Arial"/>
          <w:color w:val="000000"/>
          <w:sz w:val="20"/>
          <w:szCs w:val="20"/>
          <w:lang w:val="en" w:eastAsia="en-GB"/>
        </w:rPr>
        <w:t>Cally</w:t>
      </w:r>
      <w:r>
        <w:rPr>
          <w:rFonts w:ascii="Arial" w:eastAsia="Times New Roman" w:hAnsi="Arial" w:cs="Arial"/>
          <w:color w:val="000000"/>
          <w:sz w:val="20"/>
          <w:szCs w:val="20"/>
          <w:lang w:val="en" w:eastAsia="en-GB"/>
        </w:rPr>
        <w:t xml:space="preserve">with College, you will </w:t>
      </w:r>
      <w:r w:rsidR="007C7AA5" w:rsidRPr="007C7AA5">
        <w:rPr>
          <w:rFonts w:ascii="Arial" w:eastAsia="Times New Roman" w:hAnsi="Arial" w:cs="Arial"/>
          <w:color w:val="000000"/>
          <w:sz w:val="20"/>
          <w:szCs w:val="20"/>
          <w:lang w:val="en" w:eastAsia="en-GB"/>
        </w:rPr>
        <w:t xml:space="preserve">automatically become </w:t>
      </w:r>
      <w:r>
        <w:rPr>
          <w:rFonts w:ascii="Arial" w:eastAsia="Times New Roman" w:hAnsi="Arial" w:cs="Arial"/>
          <w:color w:val="000000"/>
          <w:sz w:val="20"/>
          <w:szCs w:val="20"/>
          <w:lang w:val="en" w:eastAsia="en-GB"/>
        </w:rPr>
        <w:t>a member of our</w:t>
      </w:r>
      <w:r w:rsidR="00E96811">
        <w:rPr>
          <w:rFonts w:ascii="Arial" w:eastAsia="Times New Roman" w:hAnsi="Arial" w:cs="Arial"/>
          <w:color w:val="000000"/>
          <w:sz w:val="20"/>
          <w:szCs w:val="20"/>
          <w:lang w:val="en" w:eastAsia="en-GB"/>
        </w:rPr>
        <w:t xml:space="preserve"> Alumni. We will transfer limited </w:t>
      </w:r>
      <w:r w:rsidR="00E96811" w:rsidRPr="007C7AA5">
        <w:rPr>
          <w:rFonts w:ascii="Arial" w:eastAsia="Times New Roman" w:hAnsi="Arial" w:cs="Arial"/>
          <w:color w:val="000000"/>
          <w:sz w:val="20"/>
          <w:szCs w:val="20"/>
          <w:lang w:val="en" w:eastAsia="en-GB"/>
        </w:rPr>
        <w:t xml:space="preserve">personal </w:t>
      </w:r>
      <w:r w:rsidR="00E96811">
        <w:rPr>
          <w:rFonts w:ascii="Arial" w:eastAsia="Times New Roman" w:hAnsi="Arial" w:cs="Arial"/>
          <w:color w:val="000000"/>
          <w:sz w:val="20"/>
          <w:szCs w:val="20"/>
          <w:lang w:val="en" w:eastAsia="en-GB"/>
        </w:rPr>
        <w:t>contact</w:t>
      </w:r>
      <w:r w:rsidR="007C7AA5" w:rsidRPr="007C7AA5">
        <w:rPr>
          <w:rFonts w:ascii="Arial" w:eastAsia="Times New Roman" w:hAnsi="Arial" w:cs="Arial"/>
          <w:color w:val="000000"/>
          <w:sz w:val="20"/>
          <w:szCs w:val="20"/>
          <w:lang w:val="en" w:eastAsia="en-GB"/>
        </w:rPr>
        <w:t xml:space="preserve"> data from your student r</w:t>
      </w:r>
      <w:r w:rsidR="00E96811">
        <w:rPr>
          <w:rFonts w:ascii="Arial" w:eastAsia="Times New Roman" w:hAnsi="Arial" w:cs="Arial"/>
          <w:color w:val="000000"/>
          <w:sz w:val="20"/>
          <w:szCs w:val="20"/>
          <w:lang w:val="en" w:eastAsia="en-GB"/>
        </w:rPr>
        <w:t>ecord</w:t>
      </w:r>
      <w:r>
        <w:rPr>
          <w:rFonts w:ascii="Arial" w:eastAsia="Times New Roman" w:hAnsi="Arial" w:cs="Arial"/>
          <w:color w:val="000000"/>
          <w:sz w:val="20"/>
          <w:szCs w:val="20"/>
          <w:lang w:val="en" w:eastAsia="en-GB"/>
        </w:rPr>
        <w:t xml:space="preserve"> to</w:t>
      </w:r>
      <w:r w:rsidR="007C7AA5" w:rsidRPr="007C7AA5">
        <w:rPr>
          <w:rFonts w:ascii="Arial" w:eastAsia="Times New Roman" w:hAnsi="Arial" w:cs="Arial"/>
          <w:color w:val="000000"/>
          <w:sz w:val="20"/>
          <w:szCs w:val="20"/>
          <w:lang w:val="en" w:eastAsia="en-GB"/>
        </w:rPr>
        <w:t xml:space="preserve"> </w:t>
      </w:r>
      <w:r w:rsidRPr="00825123">
        <w:rPr>
          <w:rFonts w:ascii="Arial" w:eastAsia="Times New Roman" w:hAnsi="Arial" w:cs="Arial"/>
          <w:b/>
          <w:color w:val="000000"/>
          <w:sz w:val="20"/>
          <w:szCs w:val="20"/>
          <w:lang w:val="en" w:eastAsia="en-GB"/>
        </w:rPr>
        <w:t xml:space="preserve">Think </w:t>
      </w:r>
      <w:r w:rsidR="007C7AA5" w:rsidRPr="00825123">
        <w:rPr>
          <w:rFonts w:ascii="Arial" w:eastAsia="Times New Roman" w:hAnsi="Arial" w:cs="Arial"/>
          <w:b/>
          <w:color w:val="000000"/>
          <w:sz w:val="20"/>
          <w:szCs w:val="20"/>
          <w:lang w:val="en" w:eastAsia="en-GB"/>
        </w:rPr>
        <w:t>Alumni</w:t>
      </w:r>
      <w:r>
        <w:rPr>
          <w:rFonts w:ascii="Arial" w:eastAsia="Times New Roman" w:hAnsi="Arial" w:cs="Arial"/>
          <w:color w:val="000000"/>
          <w:sz w:val="20"/>
          <w:szCs w:val="20"/>
          <w:lang w:val="en" w:eastAsia="en-GB"/>
        </w:rPr>
        <w:t xml:space="preserve"> who may contact you from time to time with items, which may be of interest to you or to update your destination data</w:t>
      </w:r>
      <w:r w:rsidR="00EE1AB8">
        <w:rPr>
          <w:rFonts w:ascii="Arial" w:eastAsia="Times New Roman" w:hAnsi="Arial" w:cs="Arial"/>
          <w:color w:val="000000"/>
          <w:sz w:val="20"/>
          <w:szCs w:val="20"/>
          <w:lang w:val="en" w:eastAsia="en-GB"/>
        </w:rPr>
        <w:t>.</w:t>
      </w:r>
      <w:r>
        <w:rPr>
          <w:rFonts w:ascii="Arial" w:eastAsia="Times New Roman" w:hAnsi="Arial" w:cs="Arial"/>
          <w:color w:val="000000"/>
          <w:sz w:val="20"/>
          <w:szCs w:val="20"/>
          <w:lang w:val="en" w:eastAsia="en-GB"/>
        </w:rPr>
        <w:t xml:space="preserve"> </w:t>
      </w:r>
    </w:p>
    <w:p w14:paraId="29156859" w14:textId="77777777" w:rsidR="006A7378" w:rsidRDefault="006A7378" w:rsidP="006A7378">
      <w:pPr>
        <w:spacing w:after="0" w:line="240" w:lineRule="auto"/>
        <w:jc w:val="both"/>
        <w:rPr>
          <w:rFonts w:ascii="Arial" w:eastAsia="Times New Roman" w:hAnsi="Arial" w:cs="Arial"/>
          <w:color w:val="000000"/>
          <w:sz w:val="20"/>
          <w:szCs w:val="20"/>
          <w:lang w:val="en" w:eastAsia="en-GB"/>
        </w:rPr>
      </w:pPr>
    </w:p>
    <w:p w14:paraId="3550F733" w14:textId="77777777" w:rsidR="006A7378" w:rsidRPr="007C7AA5" w:rsidRDefault="006A7378" w:rsidP="006A7378">
      <w:pPr>
        <w:spacing w:after="0" w:line="240" w:lineRule="auto"/>
        <w:jc w:val="both"/>
        <w:rPr>
          <w:rFonts w:ascii="Arial" w:eastAsia="Times New Roman" w:hAnsi="Arial" w:cs="Arial"/>
          <w:color w:val="000000"/>
          <w:sz w:val="20"/>
          <w:szCs w:val="20"/>
          <w:lang w:val="en" w:eastAsia="en-GB"/>
        </w:rPr>
      </w:pPr>
    </w:p>
    <w:p w14:paraId="7E282355" w14:textId="77777777" w:rsidR="007C7AA5" w:rsidRDefault="00E96811" w:rsidP="006A7378">
      <w:pPr>
        <w:pStyle w:val="ListParagraph"/>
        <w:numPr>
          <w:ilvl w:val="0"/>
          <w:numId w:val="7"/>
        </w:numPr>
        <w:ind w:left="426" w:hanging="426"/>
        <w:jc w:val="both"/>
        <w:outlineLvl w:val="2"/>
        <w:rPr>
          <w:rFonts w:ascii="Arial" w:hAnsi="Arial" w:cs="Arial"/>
          <w:b/>
          <w:color w:val="000000"/>
          <w:sz w:val="20"/>
          <w:lang w:val="en"/>
        </w:rPr>
      </w:pPr>
      <w:r>
        <w:rPr>
          <w:rFonts w:ascii="Arial" w:hAnsi="Arial" w:cs="Arial"/>
          <w:b/>
          <w:color w:val="000000"/>
          <w:sz w:val="20"/>
          <w:lang w:val="en"/>
        </w:rPr>
        <w:t>Your Right to Access your Personal D</w:t>
      </w:r>
      <w:r w:rsidR="007C7AA5" w:rsidRPr="00E96811">
        <w:rPr>
          <w:rFonts w:ascii="Arial" w:hAnsi="Arial" w:cs="Arial"/>
          <w:b/>
          <w:color w:val="000000"/>
          <w:sz w:val="20"/>
          <w:lang w:val="en"/>
        </w:rPr>
        <w:t>ata</w:t>
      </w:r>
    </w:p>
    <w:p w14:paraId="64E082D7" w14:textId="77777777" w:rsidR="006A7378" w:rsidRPr="00E96811" w:rsidRDefault="006A7378" w:rsidP="006A7378">
      <w:pPr>
        <w:pStyle w:val="ListParagraph"/>
        <w:ind w:left="426"/>
        <w:jc w:val="both"/>
        <w:outlineLvl w:val="2"/>
        <w:rPr>
          <w:rFonts w:ascii="Arial" w:hAnsi="Arial" w:cs="Arial"/>
          <w:b/>
          <w:color w:val="000000"/>
          <w:sz w:val="20"/>
          <w:lang w:val="en"/>
        </w:rPr>
      </w:pPr>
    </w:p>
    <w:p w14:paraId="140861D4" w14:textId="77777777" w:rsidR="00E96811" w:rsidRDefault="007C7AA5" w:rsidP="006A7378">
      <w:pPr>
        <w:spacing w:after="0" w:line="240" w:lineRule="auto"/>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 xml:space="preserve">You have a number of rights in relation to your personal data. Information about what these rights are and how </w:t>
      </w:r>
      <w:r w:rsidR="00E96811">
        <w:rPr>
          <w:rFonts w:ascii="Arial" w:eastAsia="Times New Roman" w:hAnsi="Arial" w:cs="Arial"/>
          <w:color w:val="000000"/>
          <w:sz w:val="20"/>
          <w:szCs w:val="20"/>
          <w:lang w:val="en" w:eastAsia="en-GB"/>
        </w:rPr>
        <w:t>to exercise them is available in our Data Subject Access Policy and Procedure</w:t>
      </w:r>
      <w:r w:rsidR="00EE1AB8">
        <w:rPr>
          <w:rFonts w:ascii="Arial" w:eastAsia="Times New Roman" w:hAnsi="Arial" w:cs="Arial"/>
          <w:color w:val="000000"/>
          <w:sz w:val="20"/>
          <w:szCs w:val="20"/>
          <w:lang w:val="en" w:eastAsia="en-GB"/>
        </w:rPr>
        <w:t>.</w:t>
      </w:r>
    </w:p>
    <w:p w14:paraId="209DAED3" w14:textId="77777777" w:rsidR="00EE1AB8" w:rsidRDefault="00EE1AB8" w:rsidP="006A7378">
      <w:pPr>
        <w:spacing w:after="0" w:line="240" w:lineRule="auto"/>
        <w:jc w:val="both"/>
      </w:pPr>
    </w:p>
    <w:p w14:paraId="5C489FF4" w14:textId="77777777" w:rsidR="007C7AA5" w:rsidRDefault="00F322D6" w:rsidP="006A7378">
      <w:pPr>
        <w:spacing w:after="0" w:line="240" w:lineRule="auto"/>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Cally</w:t>
      </w:r>
      <w:r w:rsidR="006077AC" w:rsidRPr="00BF368E">
        <w:rPr>
          <w:rFonts w:ascii="Arial" w:eastAsia="Times New Roman" w:hAnsi="Arial" w:cs="Arial"/>
          <w:color w:val="000000"/>
          <w:sz w:val="20"/>
          <w:szCs w:val="20"/>
          <w:lang w:val="en" w:eastAsia="en-GB"/>
        </w:rPr>
        <w:t xml:space="preserve">with College </w:t>
      </w:r>
      <w:r w:rsidR="003E2520">
        <w:rPr>
          <w:rFonts w:ascii="Arial" w:eastAsia="Times New Roman" w:hAnsi="Arial" w:cs="Arial"/>
          <w:color w:val="000000"/>
          <w:sz w:val="20"/>
          <w:szCs w:val="20"/>
          <w:lang w:val="en" w:eastAsia="en-GB"/>
        </w:rPr>
        <w:t>will</w:t>
      </w:r>
      <w:r w:rsidR="007C7AA5" w:rsidRPr="007C7AA5">
        <w:rPr>
          <w:rFonts w:ascii="Arial" w:eastAsia="Times New Roman" w:hAnsi="Arial" w:cs="Arial"/>
          <w:color w:val="000000"/>
          <w:sz w:val="20"/>
          <w:szCs w:val="20"/>
          <w:lang w:val="en" w:eastAsia="en-GB"/>
        </w:rPr>
        <w:t xml:space="preserve"> be transparent about its processing of your personal data. However, should you have an</w:t>
      </w:r>
      <w:r w:rsidR="008B4A47">
        <w:rPr>
          <w:rFonts w:ascii="Arial" w:eastAsia="Times New Roman" w:hAnsi="Arial" w:cs="Arial"/>
          <w:color w:val="000000"/>
          <w:sz w:val="20"/>
          <w:szCs w:val="20"/>
          <w:lang w:val="en" w:eastAsia="en-GB"/>
        </w:rPr>
        <w:t xml:space="preserve">y </w:t>
      </w:r>
      <w:r w:rsidR="00E96811">
        <w:rPr>
          <w:rFonts w:ascii="Arial" w:eastAsia="Times New Roman" w:hAnsi="Arial" w:cs="Arial"/>
          <w:color w:val="000000"/>
          <w:sz w:val="20"/>
          <w:szCs w:val="20"/>
          <w:lang w:val="en" w:eastAsia="en-GB"/>
        </w:rPr>
        <w:t>queries</w:t>
      </w:r>
      <w:r w:rsidR="00E96811" w:rsidRPr="007C7AA5">
        <w:rPr>
          <w:rFonts w:ascii="Arial" w:eastAsia="Times New Roman" w:hAnsi="Arial" w:cs="Arial"/>
          <w:color w:val="000000"/>
          <w:sz w:val="20"/>
          <w:szCs w:val="20"/>
          <w:lang w:val="en" w:eastAsia="en-GB"/>
        </w:rPr>
        <w:t>;</w:t>
      </w:r>
      <w:r w:rsidR="007C7AA5" w:rsidRPr="007C7AA5">
        <w:rPr>
          <w:rFonts w:ascii="Arial" w:eastAsia="Times New Roman" w:hAnsi="Arial" w:cs="Arial"/>
          <w:color w:val="000000"/>
          <w:sz w:val="20"/>
          <w:szCs w:val="20"/>
          <w:lang w:val="en" w:eastAsia="en-GB"/>
        </w:rPr>
        <w:t xml:space="preserve"> further information may be obtained from the</w:t>
      </w:r>
      <w:r w:rsidR="008B4A47">
        <w:rPr>
          <w:rFonts w:ascii="Arial" w:eastAsia="Times New Roman" w:hAnsi="Arial" w:cs="Arial"/>
          <w:color w:val="000000"/>
          <w:sz w:val="20"/>
          <w:szCs w:val="20"/>
          <w:lang w:val="en" w:eastAsia="en-GB"/>
        </w:rPr>
        <w:t xml:space="preserve"> </w:t>
      </w:r>
      <w:r w:rsidR="00E96811">
        <w:rPr>
          <w:rFonts w:ascii="Arial" w:eastAsia="Times New Roman" w:hAnsi="Arial" w:cs="Arial"/>
          <w:color w:val="000000"/>
          <w:sz w:val="20"/>
          <w:szCs w:val="20"/>
          <w:lang w:val="en" w:eastAsia="en-GB"/>
        </w:rPr>
        <w:t>Data Protection Lead</w:t>
      </w:r>
      <w:r>
        <w:rPr>
          <w:rFonts w:ascii="Arial" w:eastAsia="Times New Roman" w:hAnsi="Arial" w:cs="Arial"/>
          <w:color w:val="000000"/>
          <w:sz w:val="20"/>
          <w:szCs w:val="20"/>
          <w:lang w:val="en" w:eastAsia="en-GB"/>
        </w:rPr>
        <w:t xml:space="preserve"> (Principal)</w:t>
      </w:r>
      <w:r w:rsidR="007C7AA5" w:rsidRPr="007C7AA5">
        <w:rPr>
          <w:rFonts w:ascii="Arial" w:eastAsia="Times New Roman" w:hAnsi="Arial" w:cs="Arial"/>
          <w:color w:val="000000"/>
          <w:sz w:val="20"/>
          <w:szCs w:val="20"/>
          <w:lang w:val="en" w:eastAsia="en-GB"/>
        </w:rPr>
        <w:t>.</w:t>
      </w:r>
    </w:p>
    <w:p w14:paraId="692D4288" w14:textId="77777777" w:rsidR="00EE1AB8" w:rsidRPr="00E96811" w:rsidRDefault="00EE1AB8" w:rsidP="006A7378">
      <w:pPr>
        <w:spacing w:after="0" w:line="240" w:lineRule="auto"/>
        <w:jc w:val="both"/>
      </w:pPr>
    </w:p>
    <w:p w14:paraId="085E5505" w14:textId="77777777" w:rsidR="003E2520" w:rsidRDefault="007C7AA5" w:rsidP="006A7378">
      <w:pPr>
        <w:spacing w:after="0" w:line="240" w:lineRule="auto"/>
        <w:jc w:val="both"/>
        <w:rPr>
          <w:rFonts w:ascii="Arial" w:eastAsia="Times New Roman" w:hAnsi="Arial" w:cs="Arial"/>
          <w:color w:val="000000"/>
          <w:sz w:val="20"/>
          <w:szCs w:val="20"/>
          <w:lang w:val="en" w:eastAsia="en-GB"/>
        </w:rPr>
      </w:pPr>
      <w:r w:rsidRPr="007C7AA5">
        <w:rPr>
          <w:rFonts w:ascii="Arial" w:eastAsia="Times New Roman" w:hAnsi="Arial" w:cs="Arial"/>
          <w:color w:val="000000"/>
          <w:sz w:val="20"/>
          <w:szCs w:val="20"/>
          <w:lang w:val="en" w:eastAsia="en-GB"/>
        </w:rPr>
        <w:t xml:space="preserve">If you think that any of your personal data held by </w:t>
      </w:r>
      <w:r w:rsidR="00F322D6">
        <w:rPr>
          <w:rFonts w:ascii="Arial" w:eastAsia="Times New Roman" w:hAnsi="Arial" w:cs="Arial"/>
          <w:color w:val="000000"/>
          <w:sz w:val="20"/>
          <w:szCs w:val="20"/>
          <w:lang w:val="en" w:eastAsia="en-GB"/>
        </w:rPr>
        <w:t>Cally</w:t>
      </w:r>
      <w:r w:rsidR="006077AC"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 xml:space="preserve">is incorrect (for example if you move address and </w:t>
      </w:r>
      <w:r w:rsidR="00F322D6">
        <w:rPr>
          <w:rFonts w:ascii="Arial" w:eastAsia="Times New Roman" w:hAnsi="Arial" w:cs="Arial"/>
          <w:color w:val="000000"/>
          <w:sz w:val="20"/>
          <w:szCs w:val="20"/>
          <w:lang w:val="en" w:eastAsia="en-GB"/>
        </w:rPr>
        <w:t>Cally</w:t>
      </w:r>
      <w:r w:rsidR="006077AC"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 xml:space="preserve">has your old address), please let us know so that we can update our records accordingly. </w:t>
      </w:r>
    </w:p>
    <w:p w14:paraId="25F04CBA" w14:textId="77777777" w:rsidR="006A7378" w:rsidRDefault="006A7378" w:rsidP="006A7378">
      <w:pPr>
        <w:spacing w:after="0" w:line="240" w:lineRule="auto"/>
        <w:jc w:val="both"/>
        <w:rPr>
          <w:rFonts w:ascii="Arial" w:eastAsia="Times New Roman" w:hAnsi="Arial" w:cs="Arial"/>
          <w:color w:val="000000"/>
          <w:sz w:val="20"/>
          <w:szCs w:val="20"/>
          <w:lang w:val="en" w:eastAsia="en-GB"/>
        </w:rPr>
      </w:pPr>
    </w:p>
    <w:p w14:paraId="0EBC3FFC" w14:textId="77777777" w:rsidR="003C190F" w:rsidRDefault="008B4A47" w:rsidP="006A7378">
      <w:pPr>
        <w:spacing w:after="0" w:line="240" w:lineRule="auto"/>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Y</w:t>
      </w:r>
      <w:r w:rsidR="007C7AA5" w:rsidRPr="007C7AA5">
        <w:rPr>
          <w:rFonts w:ascii="Arial" w:eastAsia="Times New Roman" w:hAnsi="Arial" w:cs="Arial"/>
          <w:color w:val="000000"/>
          <w:sz w:val="20"/>
          <w:szCs w:val="20"/>
          <w:lang w:val="en" w:eastAsia="en-GB"/>
        </w:rPr>
        <w:t>ou have the right to complain to the Information Commissioner (</w:t>
      </w:r>
      <w:hyperlink r:id="rId20" w:history="1">
        <w:r w:rsidR="007C7AA5" w:rsidRPr="00BF368E">
          <w:rPr>
            <w:rFonts w:ascii="Arial" w:eastAsia="Times New Roman" w:hAnsi="Arial" w:cs="Arial"/>
            <w:color w:val="005DAB"/>
            <w:sz w:val="20"/>
            <w:szCs w:val="20"/>
            <w:u w:val="single"/>
            <w:lang w:val="en" w:eastAsia="en-GB"/>
          </w:rPr>
          <w:t>www.ico.gov.uk</w:t>
        </w:r>
      </w:hyperlink>
      <w:r w:rsidR="007C7AA5" w:rsidRPr="007C7AA5">
        <w:rPr>
          <w:rFonts w:ascii="Arial" w:eastAsia="Times New Roman" w:hAnsi="Arial" w:cs="Arial"/>
          <w:color w:val="000000"/>
          <w:sz w:val="20"/>
          <w:szCs w:val="20"/>
          <w:lang w:val="en" w:eastAsia="en-GB"/>
        </w:rPr>
        <w:t>) if you have any concerns in respect of the handling of your</w:t>
      </w:r>
      <w:r>
        <w:rPr>
          <w:rFonts w:ascii="Arial" w:eastAsia="Times New Roman" w:hAnsi="Arial" w:cs="Arial"/>
          <w:color w:val="000000"/>
          <w:sz w:val="20"/>
          <w:szCs w:val="20"/>
          <w:lang w:val="en" w:eastAsia="en-GB"/>
        </w:rPr>
        <w:t xml:space="preserve"> personal data by </w:t>
      </w:r>
      <w:r w:rsidR="00F322D6">
        <w:rPr>
          <w:rFonts w:ascii="Arial" w:eastAsia="Times New Roman" w:hAnsi="Arial" w:cs="Arial"/>
          <w:color w:val="000000"/>
          <w:sz w:val="20"/>
          <w:szCs w:val="20"/>
          <w:lang w:val="en" w:eastAsia="en-GB"/>
        </w:rPr>
        <w:t>Cally</w:t>
      </w:r>
      <w:r>
        <w:rPr>
          <w:rFonts w:ascii="Arial" w:eastAsia="Times New Roman" w:hAnsi="Arial" w:cs="Arial"/>
          <w:color w:val="000000"/>
          <w:sz w:val="20"/>
          <w:szCs w:val="20"/>
          <w:lang w:val="en" w:eastAsia="en-GB"/>
        </w:rPr>
        <w:t>with College which we are unable to resolve</w:t>
      </w:r>
      <w:r w:rsidR="00EE1AB8">
        <w:rPr>
          <w:rFonts w:ascii="Arial" w:eastAsia="Times New Roman" w:hAnsi="Arial" w:cs="Arial"/>
          <w:color w:val="000000"/>
          <w:sz w:val="20"/>
          <w:szCs w:val="20"/>
          <w:lang w:val="en" w:eastAsia="en-GB"/>
        </w:rPr>
        <w:t>.</w:t>
      </w:r>
    </w:p>
    <w:p w14:paraId="66EF53CD" w14:textId="1300786D" w:rsidR="006A7378" w:rsidRDefault="006A7378" w:rsidP="006A7378">
      <w:pPr>
        <w:spacing w:after="0" w:line="240" w:lineRule="auto"/>
        <w:jc w:val="both"/>
        <w:rPr>
          <w:rFonts w:ascii="Arial" w:eastAsia="Times New Roman" w:hAnsi="Arial" w:cs="Arial"/>
          <w:color w:val="000000"/>
          <w:sz w:val="20"/>
          <w:szCs w:val="20"/>
          <w:lang w:val="en" w:eastAsia="en-GB"/>
        </w:rPr>
      </w:pPr>
    </w:p>
    <w:p w14:paraId="14189D54" w14:textId="6580B9E8" w:rsidR="00AF4279" w:rsidRDefault="00AF4279" w:rsidP="006A7378">
      <w:pPr>
        <w:spacing w:after="0" w:line="240" w:lineRule="auto"/>
        <w:jc w:val="both"/>
        <w:rPr>
          <w:rFonts w:ascii="Arial" w:eastAsia="Times New Roman" w:hAnsi="Arial" w:cs="Arial"/>
          <w:color w:val="000000"/>
          <w:sz w:val="20"/>
          <w:szCs w:val="20"/>
          <w:lang w:val="en" w:eastAsia="en-GB"/>
        </w:rPr>
      </w:pPr>
    </w:p>
    <w:p w14:paraId="1668D958" w14:textId="2D6BF5C5" w:rsidR="00AF4279" w:rsidRDefault="00AF4279" w:rsidP="006A7378">
      <w:pPr>
        <w:spacing w:after="0" w:line="240" w:lineRule="auto"/>
        <w:jc w:val="both"/>
        <w:rPr>
          <w:rFonts w:ascii="Arial" w:eastAsia="Times New Roman" w:hAnsi="Arial" w:cs="Arial"/>
          <w:color w:val="000000"/>
          <w:sz w:val="20"/>
          <w:szCs w:val="20"/>
          <w:lang w:val="en" w:eastAsia="en-GB"/>
        </w:rPr>
      </w:pPr>
    </w:p>
    <w:p w14:paraId="21C0480E" w14:textId="77777777" w:rsidR="00AF4279" w:rsidRDefault="00AF4279" w:rsidP="006A7378">
      <w:pPr>
        <w:spacing w:after="0" w:line="240" w:lineRule="auto"/>
        <w:jc w:val="both"/>
        <w:rPr>
          <w:rFonts w:ascii="Arial" w:eastAsia="Times New Roman" w:hAnsi="Arial" w:cs="Arial"/>
          <w:color w:val="000000"/>
          <w:sz w:val="20"/>
          <w:szCs w:val="20"/>
          <w:lang w:val="en" w:eastAsia="en-GB"/>
        </w:rPr>
      </w:pPr>
    </w:p>
    <w:p w14:paraId="066ED497" w14:textId="77777777" w:rsidR="006A7378" w:rsidRPr="00E96811" w:rsidRDefault="006A7378" w:rsidP="006A7378">
      <w:pPr>
        <w:spacing w:after="0" w:line="240" w:lineRule="auto"/>
        <w:jc w:val="both"/>
        <w:rPr>
          <w:rFonts w:ascii="Arial" w:eastAsia="Times New Roman" w:hAnsi="Arial" w:cs="Arial"/>
          <w:color w:val="000000"/>
          <w:sz w:val="20"/>
          <w:szCs w:val="20"/>
          <w:lang w:val="en" w:eastAsia="en-GB"/>
        </w:rPr>
      </w:pPr>
    </w:p>
    <w:p w14:paraId="64DE54A8" w14:textId="77777777" w:rsidR="008B4A47" w:rsidRDefault="00E96811" w:rsidP="006A7378">
      <w:pPr>
        <w:pStyle w:val="ListParagraph"/>
        <w:numPr>
          <w:ilvl w:val="0"/>
          <w:numId w:val="7"/>
        </w:numPr>
        <w:ind w:left="426" w:hanging="426"/>
        <w:jc w:val="both"/>
        <w:rPr>
          <w:rFonts w:ascii="Arial" w:hAnsi="Arial" w:cs="Arial"/>
          <w:b/>
          <w:sz w:val="20"/>
        </w:rPr>
      </w:pPr>
      <w:r>
        <w:rPr>
          <w:rFonts w:ascii="Arial" w:hAnsi="Arial" w:cs="Arial"/>
          <w:b/>
          <w:sz w:val="20"/>
        </w:rPr>
        <w:t xml:space="preserve">Policy </w:t>
      </w:r>
      <w:r w:rsidR="008B4A47" w:rsidRPr="00AB0F3A">
        <w:rPr>
          <w:rFonts w:ascii="Arial" w:hAnsi="Arial" w:cs="Arial"/>
          <w:b/>
          <w:sz w:val="20"/>
        </w:rPr>
        <w:t xml:space="preserve">Review Frequency </w:t>
      </w:r>
    </w:p>
    <w:p w14:paraId="4062ACE3" w14:textId="77777777" w:rsidR="006A7378" w:rsidRPr="00AB0F3A" w:rsidRDefault="006A7378" w:rsidP="006A7378">
      <w:pPr>
        <w:pStyle w:val="ListParagraph"/>
        <w:ind w:left="426"/>
        <w:jc w:val="both"/>
        <w:rPr>
          <w:rFonts w:ascii="Arial" w:hAnsi="Arial" w:cs="Arial"/>
          <w:b/>
          <w:sz w:val="20"/>
        </w:rPr>
      </w:pPr>
    </w:p>
    <w:p w14:paraId="248F63F9" w14:textId="77777777" w:rsidR="008B4A47" w:rsidRDefault="00F322D6" w:rsidP="006A7378">
      <w:pPr>
        <w:spacing w:after="0" w:line="240" w:lineRule="auto"/>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Cally</w:t>
      </w:r>
      <w:r w:rsidR="008B4A47" w:rsidRPr="00BF368E">
        <w:rPr>
          <w:rFonts w:ascii="Arial" w:eastAsia="Times New Roman" w:hAnsi="Arial" w:cs="Arial"/>
          <w:color w:val="000000"/>
          <w:sz w:val="20"/>
          <w:szCs w:val="20"/>
          <w:lang w:val="en" w:eastAsia="en-GB"/>
        </w:rPr>
        <w:t xml:space="preserve">with College </w:t>
      </w:r>
      <w:r w:rsidR="008B4A47" w:rsidRPr="007C7AA5">
        <w:rPr>
          <w:rFonts w:ascii="Arial" w:eastAsia="Times New Roman" w:hAnsi="Arial" w:cs="Arial"/>
          <w:color w:val="000000"/>
          <w:sz w:val="20"/>
          <w:szCs w:val="20"/>
          <w:lang w:val="en" w:eastAsia="en-GB"/>
        </w:rPr>
        <w:t>takes it duties and respo</w:t>
      </w:r>
      <w:r w:rsidR="008B4A47">
        <w:rPr>
          <w:rFonts w:ascii="Arial" w:eastAsia="Times New Roman" w:hAnsi="Arial" w:cs="Arial"/>
          <w:color w:val="000000"/>
          <w:sz w:val="20"/>
          <w:szCs w:val="20"/>
          <w:lang w:val="en" w:eastAsia="en-GB"/>
        </w:rPr>
        <w:t>n</w:t>
      </w:r>
      <w:r w:rsidR="008B4A47" w:rsidRPr="007C7AA5">
        <w:rPr>
          <w:rFonts w:ascii="Arial" w:eastAsia="Times New Roman" w:hAnsi="Arial" w:cs="Arial"/>
          <w:color w:val="000000"/>
          <w:sz w:val="20"/>
          <w:szCs w:val="20"/>
          <w:lang w:val="en" w:eastAsia="en-GB"/>
        </w:rPr>
        <w:t xml:space="preserve">sibilities under the Legislation extremely seriously and will only keep your data for as long as necessary, bearing in mind the purposes for which </w:t>
      </w:r>
      <w:r w:rsidR="008B4A47">
        <w:rPr>
          <w:rFonts w:ascii="Arial" w:eastAsia="Times New Roman" w:hAnsi="Arial" w:cs="Arial"/>
          <w:color w:val="000000"/>
          <w:sz w:val="20"/>
          <w:szCs w:val="20"/>
          <w:lang w:val="en" w:eastAsia="en-GB"/>
        </w:rPr>
        <w:t>we have collected your personal data</w:t>
      </w:r>
      <w:r w:rsidR="008B4A47" w:rsidRPr="007C7AA5">
        <w:rPr>
          <w:rFonts w:ascii="Arial" w:eastAsia="Times New Roman" w:hAnsi="Arial" w:cs="Arial"/>
          <w:color w:val="000000"/>
          <w:sz w:val="20"/>
          <w:szCs w:val="20"/>
          <w:lang w:val="en" w:eastAsia="en-GB"/>
        </w:rPr>
        <w:t xml:space="preserve">. </w:t>
      </w:r>
    </w:p>
    <w:p w14:paraId="2BFB0354" w14:textId="77777777" w:rsidR="006A7378" w:rsidRDefault="006A7378" w:rsidP="006A7378">
      <w:pPr>
        <w:spacing w:after="0" w:line="240" w:lineRule="auto"/>
        <w:jc w:val="both"/>
        <w:rPr>
          <w:rFonts w:ascii="Arial" w:eastAsia="Times New Roman" w:hAnsi="Arial" w:cs="Arial"/>
          <w:color w:val="000000"/>
          <w:sz w:val="20"/>
          <w:szCs w:val="20"/>
          <w:lang w:val="en" w:eastAsia="en-GB"/>
        </w:rPr>
      </w:pPr>
    </w:p>
    <w:p w14:paraId="57BB6603" w14:textId="77777777" w:rsidR="008B4A47" w:rsidRDefault="008B4A47" w:rsidP="006A7378">
      <w:pPr>
        <w:spacing w:after="0" w:line="240" w:lineRule="auto"/>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I</w:t>
      </w:r>
      <w:r w:rsidRPr="007C7AA5">
        <w:rPr>
          <w:rFonts w:ascii="Arial" w:eastAsia="Times New Roman" w:hAnsi="Arial" w:cs="Arial"/>
          <w:color w:val="000000"/>
          <w:sz w:val="20"/>
          <w:szCs w:val="20"/>
          <w:lang w:val="en" w:eastAsia="en-GB"/>
        </w:rPr>
        <w:t xml:space="preserve">nformation on how long </w:t>
      </w:r>
      <w:r w:rsidR="00F322D6">
        <w:rPr>
          <w:rFonts w:ascii="Arial" w:eastAsia="Times New Roman" w:hAnsi="Arial" w:cs="Arial"/>
          <w:color w:val="000000"/>
          <w:sz w:val="20"/>
          <w:szCs w:val="20"/>
          <w:lang w:val="en" w:eastAsia="en-GB"/>
        </w:rPr>
        <w:t>Cally</w:t>
      </w:r>
      <w:r w:rsidRPr="00BF368E">
        <w:rPr>
          <w:rFonts w:ascii="Arial" w:eastAsia="Times New Roman" w:hAnsi="Arial" w:cs="Arial"/>
          <w:color w:val="000000"/>
          <w:sz w:val="20"/>
          <w:szCs w:val="20"/>
          <w:lang w:val="en" w:eastAsia="en-GB"/>
        </w:rPr>
        <w:t xml:space="preserve">with College </w:t>
      </w:r>
      <w:r w:rsidRPr="007C7AA5">
        <w:rPr>
          <w:rFonts w:ascii="Arial" w:eastAsia="Times New Roman" w:hAnsi="Arial" w:cs="Arial"/>
          <w:color w:val="000000"/>
          <w:sz w:val="20"/>
          <w:szCs w:val="20"/>
          <w:lang w:val="en" w:eastAsia="en-GB"/>
        </w:rPr>
        <w:t xml:space="preserve">will keep your data is available on the </w:t>
      </w:r>
      <w:r>
        <w:rPr>
          <w:rFonts w:ascii="Arial" w:eastAsia="Times New Roman" w:hAnsi="Arial" w:cs="Arial"/>
          <w:color w:val="000000"/>
          <w:sz w:val="20"/>
          <w:szCs w:val="20"/>
          <w:lang w:val="en" w:eastAsia="en-GB"/>
        </w:rPr>
        <w:t>Data Archive Storage and Disposal Policy</w:t>
      </w:r>
      <w:r w:rsidR="00EE1AB8">
        <w:rPr>
          <w:rFonts w:ascii="Arial" w:eastAsia="Times New Roman" w:hAnsi="Arial" w:cs="Arial"/>
          <w:color w:val="000000"/>
          <w:sz w:val="20"/>
          <w:szCs w:val="20"/>
          <w:lang w:val="en" w:eastAsia="en-GB"/>
        </w:rPr>
        <w:t>.</w:t>
      </w:r>
      <w:r>
        <w:rPr>
          <w:rFonts w:ascii="Arial" w:eastAsia="Times New Roman" w:hAnsi="Arial" w:cs="Arial"/>
          <w:color w:val="000000"/>
          <w:sz w:val="20"/>
          <w:szCs w:val="20"/>
          <w:lang w:val="en" w:eastAsia="en-GB"/>
        </w:rPr>
        <w:t xml:space="preserve"> </w:t>
      </w:r>
    </w:p>
    <w:p w14:paraId="4B455948" w14:textId="77777777" w:rsidR="006A7378" w:rsidRPr="007C7AA5" w:rsidRDefault="006A7378" w:rsidP="006A7378">
      <w:pPr>
        <w:spacing w:after="0" w:line="240" w:lineRule="auto"/>
        <w:jc w:val="both"/>
        <w:rPr>
          <w:rFonts w:ascii="Arial" w:eastAsia="Times New Roman" w:hAnsi="Arial" w:cs="Arial"/>
          <w:color w:val="000000"/>
          <w:sz w:val="20"/>
          <w:szCs w:val="20"/>
          <w:lang w:val="en" w:eastAsia="en-GB"/>
        </w:rPr>
      </w:pPr>
    </w:p>
    <w:p w14:paraId="3E7EF0FA" w14:textId="77777777" w:rsidR="008B4A47" w:rsidRPr="007C7AA5" w:rsidRDefault="00AB0F3A" w:rsidP="006A7378">
      <w:pPr>
        <w:spacing w:after="0" w:line="240" w:lineRule="auto"/>
        <w:jc w:val="both"/>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 xml:space="preserve">This notice will be reviewed annually and when changes dictate.  </w:t>
      </w:r>
      <w:r w:rsidR="00F322D6">
        <w:rPr>
          <w:rFonts w:ascii="Arial" w:eastAsia="Times New Roman" w:hAnsi="Arial" w:cs="Arial"/>
          <w:color w:val="000000"/>
          <w:sz w:val="20"/>
          <w:szCs w:val="20"/>
          <w:lang w:val="en" w:eastAsia="en-GB"/>
        </w:rPr>
        <w:t>Cally</w:t>
      </w:r>
      <w:r w:rsidR="008B4A47">
        <w:rPr>
          <w:rFonts w:ascii="Arial" w:eastAsia="Times New Roman" w:hAnsi="Arial" w:cs="Arial"/>
          <w:color w:val="000000"/>
          <w:sz w:val="20"/>
          <w:szCs w:val="20"/>
          <w:lang w:val="en" w:eastAsia="en-GB"/>
        </w:rPr>
        <w:t>with College</w:t>
      </w:r>
      <w:r>
        <w:rPr>
          <w:rFonts w:ascii="Arial" w:eastAsia="Times New Roman" w:hAnsi="Arial" w:cs="Arial"/>
          <w:color w:val="000000"/>
          <w:sz w:val="20"/>
          <w:szCs w:val="20"/>
          <w:lang w:val="en" w:eastAsia="en-GB"/>
        </w:rPr>
        <w:t xml:space="preserve"> will monitor its performance,</w:t>
      </w:r>
      <w:r w:rsidR="008B4A47">
        <w:rPr>
          <w:rFonts w:ascii="Arial" w:eastAsia="Times New Roman" w:hAnsi="Arial" w:cs="Arial"/>
          <w:color w:val="000000"/>
          <w:sz w:val="20"/>
          <w:szCs w:val="20"/>
          <w:lang w:val="en" w:eastAsia="en-GB"/>
        </w:rPr>
        <w:t xml:space="preserve"> </w:t>
      </w:r>
      <w:r w:rsidR="008B4A47" w:rsidRPr="007C7AA5">
        <w:rPr>
          <w:rFonts w:ascii="Arial" w:eastAsia="Times New Roman" w:hAnsi="Arial" w:cs="Arial"/>
          <w:color w:val="000000"/>
          <w:sz w:val="20"/>
          <w:szCs w:val="20"/>
          <w:lang w:val="en" w:eastAsia="en-GB"/>
        </w:rPr>
        <w:t>to ensure continued compliance with current legislation and to reflect best practice.</w:t>
      </w:r>
      <w:r w:rsidR="008B4A47">
        <w:rPr>
          <w:rFonts w:ascii="Arial" w:eastAsia="Times New Roman" w:hAnsi="Arial" w:cs="Arial"/>
          <w:color w:val="000000"/>
          <w:sz w:val="20"/>
          <w:szCs w:val="20"/>
          <w:lang w:val="en" w:eastAsia="en-GB"/>
        </w:rPr>
        <w:t xml:space="preserve"> </w:t>
      </w:r>
    </w:p>
    <w:p w14:paraId="26EF8E26" w14:textId="77777777" w:rsidR="008B4A47" w:rsidRPr="00BF368E" w:rsidRDefault="008B4A47" w:rsidP="006A7378">
      <w:pPr>
        <w:spacing w:after="0" w:line="240" w:lineRule="auto"/>
        <w:jc w:val="both"/>
        <w:rPr>
          <w:rFonts w:ascii="Arial" w:hAnsi="Arial" w:cs="Arial"/>
          <w:sz w:val="20"/>
          <w:szCs w:val="20"/>
        </w:rPr>
      </w:pPr>
    </w:p>
    <w:sectPr w:rsidR="008B4A47" w:rsidRPr="00BF368E" w:rsidSect="00EE1AB8">
      <w:footerReference w:type="default" r:id="rId21"/>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6F5DE" w14:textId="77777777" w:rsidR="006A7378" w:rsidRDefault="006A7378" w:rsidP="006A7378">
      <w:pPr>
        <w:spacing w:after="0" w:line="240" w:lineRule="auto"/>
      </w:pPr>
      <w:r>
        <w:separator/>
      </w:r>
    </w:p>
  </w:endnote>
  <w:endnote w:type="continuationSeparator" w:id="0">
    <w:p w14:paraId="32C424FB" w14:textId="77777777" w:rsidR="006A7378" w:rsidRDefault="006A7378" w:rsidP="006A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797216"/>
      <w:docPartObj>
        <w:docPartGallery w:val="Page Numbers (Bottom of Page)"/>
        <w:docPartUnique/>
      </w:docPartObj>
    </w:sdtPr>
    <w:sdtEndPr/>
    <w:sdtContent>
      <w:sdt>
        <w:sdtPr>
          <w:id w:val="842675185"/>
          <w:docPartObj>
            <w:docPartGallery w:val="Page Numbers (Top of Page)"/>
            <w:docPartUnique/>
          </w:docPartObj>
        </w:sdtPr>
        <w:sdtEndPr/>
        <w:sdtContent>
          <w:p w14:paraId="7DE3D667" w14:textId="5F002C93" w:rsidR="006A7378" w:rsidRDefault="006A7378" w:rsidP="006A7378">
            <w:pPr>
              <w:spacing w:after="0" w:line="240" w:lineRule="auto"/>
            </w:pPr>
            <w:r w:rsidRPr="006A7378">
              <w:rPr>
                <w:rFonts w:ascii="Arial" w:hAnsi="Arial" w:cs="Arial"/>
                <w:b/>
                <w:sz w:val="18"/>
                <w:szCs w:val="18"/>
              </w:rPr>
              <w:t xml:space="preserve">Privacy Notice - General Data Protection Regulation </w:t>
            </w:r>
            <w:r w:rsidRPr="006A7378">
              <w:rPr>
                <w:rFonts w:ascii="Arial" w:hAnsi="Arial" w:cs="Arial"/>
                <w:b/>
                <w:sz w:val="18"/>
                <w:szCs w:val="18"/>
              </w:rPr>
              <w:tab/>
            </w:r>
            <w:r w:rsidRPr="006A7378">
              <w:rPr>
                <w:rFonts w:ascii="Arial" w:hAnsi="Arial" w:cs="Arial"/>
                <w:b/>
                <w:sz w:val="18"/>
                <w:szCs w:val="18"/>
              </w:rPr>
              <w:tab/>
            </w:r>
            <w:r w:rsidRPr="006A7378">
              <w:rPr>
                <w:rFonts w:ascii="Arial" w:hAnsi="Arial" w:cs="Arial"/>
                <w:b/>
                <w:sz w:val="18"/>
                <w:szCs w:val="18"/>
              </w:rPr>
              <w:tab/>
            </w:r>
            <w:r w:rsidRPr="006A7378">
              <w:rPr>
                <w:rFonts w:ascii="Arial" w:hAnsi="Arial" w:cs="Arial"/>
                <w:b/>
                <w:sz w:val="18"/>
                <w:szCs w:val="18"/>
              </w:rPr>
              <w:tab/>
            </w:r>
            <w:r>
              <w:rPr>
                <w:rFonts w:ascii="Arial" w:hAnsi="Arial" w:cs="Arial"/>
                <w:b/>
                <w:sz w:val="18"/>
                <w:szCs w:val="18"/>
              </w:rPr>
              <w:tab/>
            </w:r>
            <w:r w:rsidRPr="006A7378">
              <w:rPr>
                <w:rFonts w:ascii="Arial" w:hAnsi="Arial" w:cs="Arial"/>
                <w:sz w:val="18"/>
                <w:szCs w:val="18"/>
              </w:rPr>
              <w:t xml:space="preserve">Page </w:t>
            </w:r>
            <w:r w:rsidRPr="006A7378">
              <w:rPr>
                <w:rFonts w:ascii="Arial" w:hAnsi="Arial" w:cs="Arial"/>
                <w:b/>
                <w:bCs/>
                <w:sz w:val="18"/>
                <w:szCs w:val="18"/>
              </w:rPr>
              <w:fldChar w:fldCharType="begin"/>
            </w:r>
            <w:r w:rsidRPr="006A7378">
              <w:rPr>
                <w:rFonts w:ascii="Arial" w:hAnsi="Arial" w:cs="Arial"/>
                <w:b/>
                <w:bCs/>
                <w:sz w:val="18"/>
                <w:szCs w:val="18"/>
              </w:rPr>
              <w:instrText xml:space="preserve"> PAGE </w:instrText>
            </w:r>
            <w:r w:rsidRPr="006A7378">
              <w:rPr>
                <w:rFonts w:ascii="Arial" w:hAnsi="Arial" w:cs="Arial"/>
                <w:b/>
                <w:bCs/>
                <w:sz w:val="18"/>
                <w:szCs w:val="18"/>
              </w:rPr>
              <w:fldChar w:fldCharType="separate"/>
            </w:r>
            <w:r w:rsidR="000C0589">
              <w:rPr>
                <w:rFonts w:ascii="Arial" w:hAnsi="Arial" w:cs="Arial"/>
                <w:b/>
                <w:bCs/>
                <w:noProof/>
                <w:sz w:val="18"/>
                <w:szCs w:val="18"/>
              </w:rPr>
              <w:t>1</w:t>
            </w:r>
            <w:r w:rsidRPr="006A7378">
              <w:rPr>
                <w:rFonts w:ascii="Arial" w:hAnsi="Arial" w:cs="Arial"/>
                <w:b/>
                <w:bCs/>
                <w:sz w:val="18"/>
                <w:szCs w:val="18"/>
              </w:rPr>
              <w:fldChar w:fldCharType="end"/>
            </w:r>
            <w:r w:rsidRPr="006A7378">
              <w:rPr>
                <w:rFonts w:ascii="Arial" w:hAnsi="Arial" w:cs="Arial"/>
                <w:sz w:val="18"/>
                <w:szCs w:val="18"/>
              </w:rPr>
              <w:t xml:space="preserve"> of </w:t>
            </w:r>
            <w:r w:rsidRPr="006A7378">
              <w:rPr>
                <w:rFonts w:ascii="Arial" w:hAnsi="Arial" w:cs="Arial"/>
                <w:b/>
                <w:bCs/>
                <w:sz w:val="18"/>
                <w:szCs w:val="18"/>
              </w:rPr>
              <w:fldChar w:fldCharType="begin"/>
            </w:r>
            <w:r w:rsidRPr="006A7378">
              <w:rPr>
                <w:rFonts w:ascii="Arial" w:hAnsi="Arial" w:cs="Arial"/>
                <w:b/>
                <w:bCs/>
                <w:sz w:val="18"/>
                <w:szCs w:val="18"/>
              </w:rPr>
              <w:instrText xml:space="preserve"> NUMPAGES  </w:instrText>
            </w:r>
            <w:r w:rsidRPr="006A7378">
              <w:rPr>
                <w:rFonts w:ascii="Arial" w:hAnsi="Arial" w:cs="Arial"/>
                <w:b/>
                <w:bCs/>
                <w:sz w:val="18"/>
                <w:szCs w:val="18"/>
              </w:rPr>
              <w:fldChar w:fldCharType="separate"/>
            </w:r>
            <w:r w:rsidR="000C0589">
              <w:rPr>
                <w:rFonts w:ascii="Arial" w:hAnsi="Arial" w:cs="Arial"/>
                <w:b/>
                <w:bCs/>
                <w:noProof/>
                <w:sz w:val="18"/>
                <w:szCs w:val="18"/>
              </w:rPr>
              <w:t>6</w:t>
            </w:r>
            <w:r w:rsidRPr="006A7378">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805D3" w14:textId="77777777" w:rsidR="006A7378" w:rsidRDefault="006A7378" w:rsidP="006A7378">
      <w:pPr>
        <w:spacing w:after="0" w:line="240" w:lineRule="auto"/>
      </w:pPr>
      <w:r>
        <w:separator/>
      </w:r>
    </w:p>
  </w:footnote>
  <w:footnote w:type="continuationSeparator" w:id="0">
    <w:p w14:paraId="72297BCE" w14:textId="77777777" w:rsidR="006A7378" w:rsidRDefault="006A7378" w:rsidP="006A7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8BE"/>
    <w:multiLevelType w:val="hybridMultilevel"/>
    <w:tmpl w:val="97E6DEBE"/>
    <w:lvl w:ilvl="0" w:tplc="E1C02E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53DB1"/>
    <w:multiLevelType w:val="hybridMultilevel"/>
    <w:tmpl w:val="97E6DEBE"/>
    <w:lvl w:ilvl="0" w:tplc="E1C02E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61CED"/>
    <w:multiLevelType w:val="hybridMultilevel"/>
    <w:tmpl w:val="46C2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7335F"/>
    <w:multiLevelType w:val="multilevel"/>
    <w:tmpl w:val="0E00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52DB2"/>
    <w:multiLevelType w:val="multilevel"/>
    <w:tmpl w:val="61AA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83828"/>
    <w:multiLevelType w:val="hybridMultilevel"/>
    <w:tmpl w:val="97E6DEBE"/>
    <w:lvl w:ilvl="0" w:tplc="E1C02E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77C1C"/>
    <w:multiLevelType w:val="multilevel"/>
    <w:tmpl w:val="0120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F0A4A"/>
    <w:multiLevelType w:val="multilevel"/>
    <w:tmpl w:val="D890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234658"/>
    <w:multiLevelType w:val="multilevel"/>
    <w:tmpl w:val="DEF8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A36D2F"/>
    <w:multiLevelType w:val="multilevel"/>
    <w:tmpl w:val="61AA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C595E"/>
    <w:multiLevelType w:val="multilevel"/>
    <w:tmpl w:val="61AA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819FE"/>
    <w:multiLevelType w:val="hybridMultilevel"/>
    <w:tmpl w:val="9A5C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F7719C"/>
    <w:multiLevelType w:val="multilevel"/>
    <w:tmpl w:val="7C7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4"/>
  </w:num>
  <w:num w:numId="5">
    <w:abstractNumId w:val="12"/>
  </w:num>
  <w:num w:numId="6">
    <w:abstractNumId w:val="7"/>
  </w:num>
  <w:num w:numId="7">
    <w:abstractNumId w:val="1"/>
  </w:num>
  <w:num w:numId="8">
    <w:abstractNumId w:val="11"/>
  </w:num>
  <w:num w:numId="9">
    <w:abstractNumId w:val="0"/>
  </w:num>
  <w:num w:numId="10">
    <w:abstractNumId w:val="2"/>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A5"/>
    <w:rsid w:val="00040CE3"/>
    <w:rsid w:val="00076340"/>
    <w:rsid w:val="0009320B"/>
    <w:rsid w:val="000C0589"/>
    <w:rsid w:val="00160CF4"/>
    <w:rsid w:val="00176B81"/>
    <w:rsid w:val="001A7314"/>
    <w:rsid w:val="001E150D"/>
    <w:rsid w:val="00292031"/>
    <w:rsid w:val="002B0E21"/>
    <w:rsid w:val="002B2482"/>
    <w:rsid w:val="00343BCF"/>
    <w:rsid w:val="003A5E15"/>
    <w:rsid w:val="003C190F"/>
    <w:rsid w:val="003E2520"/>
    <w:rsid w:val="00402FC6"/>
    <w:rsid w:val="00481A66"/>
    <w:rsid w:val="004F5DBA"/>
    <w:rsid w:val="0051116A"/>
    <w:rsid w:val="006077AC"/>
    <w:rsid w:val="00687559"/>
    <w:rsid w:val="006A7378"/>
    <w:rsid w:val="006E40D6"/>
    <w:rsid w:val="00703E37"/>
    <w:rsid w:val="0077178A"/>
    <w:rsid w:val="007B3FD0"/>
    <w:rsid w:val="007C7AA5"/>
    <w:rsid w:val="0081121A"/>
    <w:rsid w:val="00825123"/>
    <w:rsid w:val="008526F2"/>
    <w:rsid w:val="008B4A47"/>
    <w:rsid w:val="00933E6B"/>
    <w:rsid w:val="0095467B"/>
    <w:rsid w:val="00986E4D"/>
    <w:rsid w:val="009A2208"/>
    <w:rsid w:val="009B09E7"/>
    <w:rsid w:val="00A55B01"/>
    <w:rsid w:val="00A61701"/>
    <w:rsid w:val="00A76790"/>
    <w:rsid w:val="00AB0F3A"/>
    <w:rsid w:val="00AD00C0"/>
    <w:rsid w:val="00AF4279"/>
    <w:rsid w:val="00BD269A"/>
    <w:rsid w:val="00BF368E"/>
    <w:rsid w:val="00C24B3D"/>
    <w:rsid w:val="00C612C2"/>
    <w:rsid w:val="00C710F9"/>
    <w:rsid w:val="00C91DF6"/>
    <w:rsid w:val="00E96811"/>
    <w:rsid w:val="00EE1AB8"/>
    <w:rsid w:val="00EE46EF"/>
    <w:rsid w:val="00F322D6"/>
    <w:rsid w:val="00F40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B646"/>
  <w15:chartTrackingRefBased/>
  <w15:docId w15:val="{C5B1101E-658D-4957-A4D7-05B2A2EC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7AA5"/>
    <w:pPr>
      <w:spacing w:after="0" w:line="288" w:lineRule="atLeast"/>
      <w:outlineLvl w:val="0"/>
    </w:pPr>
    <w:rPr>
      <w:rFonts w:ascii="Georgia" w:eastAsia="Times New Roman" w:hAnsi="Georgia" w:cs="Times New Roman"/>
      <w:kern w:val="36"/>
      <w:sz w:val="38"/>
      <w:szCs w:val="38"/>
      <w:lang w:eastAsia="en-GB"/>
    </w:rPr>
  </w:style>
  <w:style w:type="paragraph" w:styleId="Heading2">
    <w:name w:val="heading 2"/>
    <w:basedOn w:val="Normal"/>
    <w:link w:val="Heading2Char"/>
    <w:uiPriority w:val="9"/>
    <w:qFormat/>
    <w:rsid w:val="007C7AA5"/>
    <w:pPr>
      <w:spacing w:after="0" w:line="288" w:lineRule="atLeast"/>
      <w:outlineLvl w:val="1"/>
    </w:pPr>
    <w:rPr>
      <w:rFonts w:ascii="Georgia" w:eastAsia="Times New Roman" w:hAnsi="Georgia" w:cs="Times New Roman"/>
      <w:sz w:val="31"/>
      <w:szCs w:val="31"/>
      <w:lang w:eastAsia="en-GB"/>
    </w:rPr>
  </w:style>
  <w:style w:type="paragraph" w:styleId="Heading3">
    <w:name w:val="heading 3"/>
    <w:basedOn w:val="Normal"/>
    <w:link w:val="Heading3Char"/>
    <w:uiPriority w:val="9"/>
    <w:qFormat/>
    <w:rsid w:val="007C7AA5"/>
    <w:pPr>
      <w:spacing w:after="0" w:line="288" w:lineRule="atLeast"/>
      <w:outlineLvl w:val="2"/>
    </w:pPr>
    <w:rPr>
      <w:rFonts w:ascii="Georgia" w:eastAsia="Times New Roman" w:hAnsi="Georgia" w:cs="Times New Roman"/>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AA5"/>
    <w:rPr>
      <w:rFonts w:ascii="Georgia" w:eastAsia="Times New Roman" w:hAnsi="Georgia" w:cs="Times New Roman"/>
      <w:kern w:val="36"/>
      <w:sz w:val="38"/>
      <w:szCs w:val="38"/>
      <w:lang w:eastAsia="en-GB"/>
    </w:rPr>
  </w:style>
  <w:style w:type="character" w:customStyle="1" w:styleId="Heading2Char">
    <w:name w:val="Heading 2 Char"/>
    <w:basedOn w:val="DefaultParagraphFont"/>
    <w:link w:val="Heading2"/>
    <w:uiPriority w:val="9"/>
    <w:rsid w:val="007C7AA5"/>
    <w:rPr>
      <w:rFonts w:ascii="Georgia" w:eastAsia="Times New Roman" w:hAnsi="Georgia" w:cs="Times New Roman"/>
      <w:sz w:val="31"/>
      <w:szCs w:val="31"/>
      <w:lang w:eastAsia="en-GB"/>
    </w:rPr>
  </w:style>
  <w:style w:type="character" w:customStyle="1" w:styleId="Heading3Char">
    <w:name w:val="Heading 3 Char"/>
    <w:basedOn w:val="DefaultParagraphFont"/>
    <w:link w:val="Heading3"/>
    <w:uiPriority w:val="9"/>
    <w:rsid w:val="007C7AA5"/>
    <w:rPr>
      <w:rFonts w:ascii="Georgia" w:eastAsia="Times New Roman" w:hAnsi="Georgia" w:cs="Times New Roman"/>
      <w:sz w:val="26"/>
      <w:szCs w:val="26"/>
      <w:lang w:eastAsia="en-GB"/>
    </w:rPr>
  </w:style>
  <w:style w:type="character" w:styleId="Hyperlink">
    <w:name w:val="Hyperlink"/>
    <w:basedOn w:val="DefaultParagraphFont"/>
    <w:uiPriority w:val="99"/>
    <w:unhideWhenUsed/>
    <w:rsid w:val="007C7AA5"/>
    <w:rPr>
      <w:color w:val="005DAB"/>
      <w:u w:val="single"/>
    </w:rPr>
  </w:style>
  <w:style w:type="paragraph" w:styleId="NormalWeb">
    <w:name w:val="Normal (Web)"/>
    <w:basedOn w:val="Normal"/>
    <w:uiPriority w:val="99"/>
    <w:semiHidden/>
    <w:unhideWhenUsed/>
    <w:rsid w:val="007C7AA5"/>
    <w:pPr>
      <w:spacing w:before="100" w:beforeAutospacing="1" w:after="100" w:afterAutospacing="1" w:line="336" w:lineRule="atLeast"/>
    </w:pPr>
    <w:rPr>
      <w:rFonts w:ascii="Times New Roman" w:eastAsia="Times New Roman" w:hAnsi="Times New Roman" w:cs="Times New Roman"/>
      <w:sz w:val="19"/>
      <w:szCs w:val="19"/>
      <w:lang w:eastAsia="en-GB"/>
    </w:rPr>
  </w:style>
  <w:style w:type="character" w:styleId="Strong">
    <w:name w:val="Strong"/>
    <w:basedOn w:val="DefaultParagraphFont"/>
    <w:uiPriority w:val="22"/>
    <w:qFormat/>
    <w:rsid w:val="007C7AA5"/>
    <w:rPr>
      <w:b/>
      <w:bCs/>
    </w:rPr>
  </w:style>
  <w:style w:type="paragraph" w:styleId="ListParagraph">
    <w:name w:val="List Paragraph"/>
    <w:basedOn w:val="Normal"/>
    <w:uiPriority w:val="34"/>
    <w:qFormat/>
    <w:rsid w:val="007C7AA5"/>
    <w:pPr>
      <w:spacing w:after="0" w:line="240" w:lineRule="auto"/>
      <w:ind w:left="720"/>
    </w:pPr>
    <w:rPr>
      <w:rFonts w:ascii="Times New Roman" w:eastAsia="Times New Roman" w:hAnsi="Times New Roman" w:cs="Times New Roman"/>
      <w:sz w:val="24"/>
      <w:szCs w:val="20"/>
      <w:lang w:eastAsia="en-GB"/>
    </w:rPr>
  </w:style>
  <w:style w:type="character" w:styleId="HTMLCite">
    <w:name w:val="HTML Cite"/>
    <w:basedOn w:val="DefaultParagraphFont"/>
    <w:uiPriority w:val="99"/>
    <w:semiHidden/>
    <w:unhideWhenUsed/>
    <w:rsid w:val="002B0E21"/>
    <w:rPr>
      <w:i/>
      <w:iCs/>
    </w:rPr>
  </w:style>
  <w:style w:type="paragraph" w:styleId="Header">
    <w:name w:val="header"/>
    <w:basedOn w:val="Normal"/>
    <w:link w:val="HeaderChar"/>
    <w:uiPriority w:val="99"/>
    <w:unhideWhenUsed/>
    <w:rsid w:val="006A7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378"/>
  </w:style>
  <w:style w:type="paragraph" w:styleId="Footer">
    <w:name w:val="footer"/>
    <w:basedOn w:val="Normal"/>
    <w:link w:val="FooterChar"/>
    <w:uiPriority w:val="99"/>
    <w:unhideWhenUsed/>
    <w:rsid w:val="006A7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1630">
      <w:bodyDiv w:val="1"/>
      <w:marLeft w:val="0"/>
      <w:marRight w:val="0"/>
      <w:marTop w:val="0"/>
      <w:marBottom w:val="0"/>
      <w:divBdr>
        <w:top w:val="none" w:sz="0" w:space="0" w:color="auto"/>
        <w:left w:val="none" w:sz="0" w:space="0" w:color="auto"/>
        <w:bottom w:val="none" w:sz="0" w:space="0" w:color="auto"/>
        <w:right w:val="none" w:sz="0" w:space="0" w:color="auto"/>
      </w:divBdr>
      <w:divsChild>
        <w:div w:id="432821594">
          <w:marLeft w:val="0"/>
          <w:marRight w:val="0"/>
          <w:marTop w:val="0"/>
          <w:marBottom w:val="0"/>
          <w:divBdr>
            <w:top w:val="none" w:sz="0" w:space="0" w:color="auto"/>
            <w:left w:val="none" w:sz="0" w:space="0" w:color="auto"/>
            <w:bottom w:val="none" w:sz="0" w:space="0" w:color="auto"/>
            <w:right w:val="none" w:sz="0" w:space="0" w:color="auto"/>
          </w:divBdr>
          <w:divsChild>
            <w:div w:id="1544487770">
              <w:marLeft w:val="0"/>
              <w:marRight w:val="0"/>
              <w:marTop w:val="0"/>
              <w:marBottom w:val="0"/>
              <w:divBdr>
                <w:top w:val="none" w:sz="0" w:space="0" w:color="auto"/>
                <w:left w:val="none" w:sz="0" w:space="0" w:color="auto"/>
                <w:bottom w:val="none" w:sz="0" w:space="0" w:color="auto"/>
                <w:right w:val="none" w:sz="0" w:space="0" w:color="auto"/>
              </w:divBdr>
              <w:divsChild>
                <w:div w:id="1075736866">
                  <w:marLeft w:val="0"/>
                  <w:marRight w:val="0"/>
                  <w:marTop w:val="0"/>
                  <w:marBottom w:val="0"/>
                  <w:divBdr>
                    <w:top w:val="none" w:sz="0" w:space="0" w:color="auto"/>
                    <w:left w:val="none" w:sz="0" w:space="0" w:color="auto"/>
                    <w:bottom w:val="none" w:sz="0" w:space="0" w:color="auto"/>
                    <w:right w:val="none" w:sz="0" w:space="0" w:color="auto"/>
                  </w:divBdr>
                  <w:divsChild>
                    <w:div w:id="1755321270">
                      <w:marLeft w:val="0"/>
                      <w:marRight w:val="0"/>
                      <w:marTop w:val="45"/>
                      <w:marBottom w:val="0"/>
                      <w:divBdr>
                        <w:top w:val="none" w:sz="0" w:space="0" w:color="auto"/>
                        <w:left w:val="none" w:sz="0" w:space="0" w:color="auto"/>
                        <w:bottom w:val="none" w:sz="0" w:space="0" w:color="auto"/>
                        <w:right w:val="none" w:sz="0" w:space="0" w:color="auto"/>
                      </w:divBdr>
                      <w:divsChild>
                        <w:div w:id="68311252">
                          <w:marLeft w:val="0"/>
                          <w:marRight w:val="0"/>
                          <w:marTop w:val="0"/>
                          <w:marBottom w:val="0"/>
                          <w:divBdr>
                            <w:top w:val="none" w:sz="0" w:space="0" w:color="auto"/>
                            <w:left w:val="none" w:sz="0" w:space="0" w:color="auto"/>
                            <w:bottom w:val="none" w:sz="0" w:space="0" w:color="auto"/>
                            <w:right w:val="none" w:sz="0" w:space="0" w:color="auto"/>
                          </w:divBdr>
                          <w:divsChild>
                            <w:div w:id="1065758413">
                              <w:marLeft w:val="2070"/>
                              <w:marRight w:val="3960"/>
                              <w:marTop w:val="0"/>
                              <w:marBottom w:val="0"/>
                              <w:divBdr>
                                <w:top w:val="none" w:sz="0" w:space="0" w:color="auto"/>
                                <w:left w:val="none" w:sz="0" w:space="0" w:color="auto"/>
                                <w:bottom w:val="none" w:sz="0" w:space="0" w:color="auto"/>
                                <w:right w:val="none" w:sz="0" w:space="0" w:color="auto"/>
                              </w:divBdr>
                              <w:divsChild>
                                <w:div w:id="1685280002">
                                  <w:marLeft w:val="0"/>
                                  <w:marRight w:val="0"/>
                                  <w:marTop w:val="0"/>
                                  <w:marBottom w:val="0"/>
                                  <w:divBdr>
                                    <w:top w:val="none" w:sz="0" w:space="0" w:color="auto"/>
                                    <w:left w:val="none" w:sz="0" w:space="0" w:color="auto"/>
                                    <w:bottom w:val="none" w:sz="0" w:space="0" w:color="auto"/>
                                    <w:right w:val="none" w:sz="0" w:space="0" w:color="auto"/>
                                  </w:divBdr>
                                  <w:divsChild>
                                    <w:div w:id="575363658">
                                      <w:marLeft w:val="0"/>
                                      <w:marRight w:val="0"/>
                                      <w:marTop w:val="0"/>
                                      <w:marBottom w:val="0"/>
                                      <w:divBdr>
                                        <w:top w:val="none" w:sz="0" w:space="0" w:color="auto"/>
                                        <w:left w:val="none" w:sz="0" w:space="0" w:color="auto"/>
                                        <w:bottom w:val="none" w:sz="0" w:space="0" w:color="auto"/>
                                        <w:right w:val="none" w:sz="0" w:space="0" w:color="auto"/>
                                      </w:divBdr>
                                      <w:divsChild>
                                        <w:div w:id="1643608861">
                                          <w:marLeft w:val="0"/>
                                          <w:marRight w:val="0"/>
                                          <w:marTop w:val="0"/>
                                          <w:marBottom w:val="0"/>
                                          <w:divBdr>
                                            <w:top w:val="none" w:sz="0" w:space="0" w:color="auto"/>
                                            <w:left w:val="none" w:sz="0" w:space="0" w:color="auto"/>
                                            <w:bottom w:val="none" w:sz="0" w:space="0" w:color="auto"/>
                                            <w:right w:val="none" w:sz="0" w:space="0" w:color="auto"/>
                                          </w:divBdr>
                                          <w:divsChild>
                                            <w:div w:id="127360553">
                                              <w:marLeft w:val="0"/>
                                              <w:marRight w:val="0"/>
                                              <w:marTop w:val="90"/>
                                              <w:marBottom w:val="0"/>
                                              <w:divBdr>
                                                <w:top w:val="none" w:sz="0" w:space="0" w:color="auto"/>
                                                <w:left w:val="none" w:sz="0" w:space="0" w:color="auto"/>
                                                <w:bottom w:val="none" w:sz="0" w:space="0" w:color="auto"/>
                                                <w:right w:val="none" w:sz="0" w:space="0" w:color="auto"/>
                                              </w:divBdr>
                                              <w:divsChild>
                                                <w:div w:id="948389983">
                                                  <w:marLeft w:val="0"/>
                                                  <w:marRight w:val="0"/>
                                                  <w:marTop w:val="0"/>
                                                  <w:marBottom w:val="0"/>
                                                  <w:divBdr>
                                                    <w:top w:val="none" w:sz="0" w:space="0" w:color="auto"/>
                                                    <w:left w:val="none" w:sz="0" w:space="0" w:color="auto"/>
                                                    <w:bottom w:val="none" w:sz="0" w:space="0" w:color="auto"/>
                                                    <w:right w:val="none" w:sz="0" w:space="0" w:color="auto"/>
                                                  </w:divBdr>
                                                  <w:divsChild>
                                                    <w:div w:id="1957250601">
                                                      <w:marLeft w:val="0"/>
                                                      <w:marRight w:val="0"/>
                                                      <w:marTop w:val="0"/>
                                                      <w:marBottom w:val="0"/>
                                                      <w:divBdr>
                                                        <w:top w:val="none" w:sz="0" w:space="0" w:color="auto"/>
                                                        <w:left w:val="none" w:sz="0" w:space="0" w:color="auto"/>
                                                        <w:bottom w:val="none" w:sz="0" w:space="0" w:color="auto"/>
                                                        <w:right w:val="none" w:sz="0" w:space="0" w:color="auto"/>
                                                      </w:divBdr>
                                                      <w:divsChild>
                                                        <w:div w:id="812478788">
                                                          <w:marLeft w:val="0"/>
                                                          <w:marRight w:val="0"/>
                                                          <w:marTop w:val="0"/>
                                                          <w:marBottom w:val="0"/>
                                                          <w:divBdr>
                                                            <w:top w:val="none" w:sz="0" w:space="0" w:color="auto"/>
                                                            <w:left w:val="none" w:sz="0" w:space="0" w:color="auto"/>
                                                            <w:bottom w:val="none" w:sz="0" w:space="0" w:color="auto"/>
                                                            <w:right w:val="none" w:sz="0" w:space="0" w:color="auto"/>
                                                          </w:divBdr>
                                                          <w:divsChild>
                                                            <w:div w:id="833110095">
                                                              <w:marLeft w:val="0"/>
                                                              <w:marRight w:val="0"/>
                                                              <w:marTop w:val="0"/>
                                                              <w:marBottom w:val="390"/>
                                                              <w:divBdr>
                                                                <w:top w:val="none" w:sz="0" w:space="0" w:color="auto"/>
                                                                <w:left w:val="none" w:sz="0" w:space="0" w:color="auto"/>
                                                                <w:bottom w:val="none" w:sz="0" w:space="0" w:color="auto"/>
                                                                <w:right w:val="none" w:sz="0" w:space="0" w:color="auto"/>
                                                              </w:divBdr>
                                                              <w:divsChild>
                                                                <w:div w:id="43724171">
                                                                  <w:marLeft w:val="0"/>
                                                                  <w:marRight w:val="0"/>
                                                                  <w:marTop w:val="0"/>
                                                                  <w:marBottom w:val="0"/>
                                                                  <w:divBdr>
                                                                    <w:top w:val="none" w:sz="0" w:space="0" w:color="auto"/>
                                                                    <w:left w:val="none" w:sz="0" w:space="0" w:color="auto"/>
                                                                    <w:bottom w:val="none" w:sz="0" w:space="0" w:color="auto"/>
                                                                    <w:right w:val="none" w:sz="0" w:space="0" w:color="auto"/>
                                                                  </w:divBdr>
                                                                  <w:divsChild>
                                                                    <w:div w:id="1785885844">
                                                                      <w:marLeft w:val="0"/>
                                                                      <w:marRight w:val="0"/>
                                                                      <w:marTop w:val="0"/>
                                                                      <w:marBottom w:val="0"/>
                                                                      <w:divBdr>
                                                                        <w:top w:val="none" w:sz="0" w:space="0" w:color="auto"/>
                                                                        <w:left w:val="none" w:sz="0" w:space="0" w:color="auto"/>
                                                                        <w:bottom w:val="none" w:sz="0" w:space="0" w:color="auto"/>
                                                                        <w:right w:val="none" w:sz="0" w:space="0" w:color="auto"/>
                                                                      </w:divBdr>
                                                                      <w:divsChild>
                                                                        <w:div w:id="2054696903">
                                                                          <w:marLeft w:val="0"/>
                                                                          <w:marRight w:val="0"/>
                                                                          <w:marTop w:val="0"/>
                                                                          <w:marBottom w:val="0"/>
                                                                          <w:divBdr>
                                                                            <w:top w:val="none" w:sz="0" w:space="0" w:color="auto"/>
                                                                            <w:left w:val="none" w:sz="0" w:space="0" w:color="auto"/>
                                                                            <w:bottom w:val="none" w:sz="0" w:space="0" w:color="auto"/>
                                                                            <w:right w:val="none" w:sz="0" w:space="0" w:color="auto"/>
                                                                          </w:divBdr>
                                                                          <w:divsChild>
                                                                            <w:div w:id="1829207399">
                                                                              <w:marLeft w:val="0"/>
                                                                              <w:marRight w:val="0"/>
                                                                              <w:marTop w:val="0"/>
                                                                              <w:marBottom w:val="0"/>
                                                                              <w:divBdr>
                                                                                <w:top w:val="none" w:sz="0" w:space="0" w:color="auto"/>
                                                                                <w:left w:val="none" w:sz="0" w:space="0" w:color="auto"/>
                                                                                <w:bottom w:val="none" w:sz="0" w:space="0" w:color="auto"/>
                                                                                <w:right w:val="none" w:sz="0" w:space="0" w:color="auto"/>
                                                                              </w:divBdr>
                                                                              <w:divsChild>
                                                                                <w:div w:id="13294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997507">
      <w:bodyDiv w:val="1"/>
      <w:marLeft w:val="0"/>
      <w:marRight w:val="0"/>
      <w:marTop w:val="0"/>
      <w:marBottom w:val="0"/>
      <w:divBdr>
        <w:top w:val="none" w:sz="0" w:space="0" w:color="auto"/>
        <w:left w:val="none" w:sz="0" w:space="0" w:color="auto"/>
        <w:bottom w:val="none" w:sz="0" w:space="0" w:color="auto"/>
        <w:right w:val="none" w:sz="0" w:space="0" w:color="auto"/>
      </w:divBdr>
    </w:div>
    <w:div w:id="1162745267">
      <w:bodyDiv w:val="1"/>
      <w:marLeft w:val="0"/>
      <w:marRight w:val="0"/>
      <w:marTop w:val="0"/>
      <w:marBottom w:val="0"/>
      <w:divBdr>
        <w:top w:val="none" w:sz="0" w:space="0" w:color="auto"/>
        <w:left w:val="none" w:sz="0" w:space="0" w:color="auto"/>
        <w:bottom w:val="none" w:sz="0" w:space="0" w:color="auto"/>
        <w:right w:val="none" w:sz="0" w:space="0" w:color="auto"/>
      </w:divBdr>
      <w:divsChild>
        <w:div w:id="1032071356">
          <w:marLeft w:val="0"/>
          <w:marRight w:val="0"/>
          <w:marTop w:val="0"/>
          <w:marBottom w:val="0"/>
          <w:divBdr>
            <w:top w:val="none" w:sz="0" w:space="0" w:color="auto"/>
            <w:left w:val="none" w:sz="0" w:space="0" w:color="auto"/>
            <w:bottom w:val="none" w:sz="0" w:space="0" w:color="auto"/>
            <w:right w:val="none" w:sz="0" w:space="0" w:color="auto"/>
          </w:divBdr>
          <w:divsChild>
            <w:div w:id="243876099">
              <w:marLeft w:val="0"/>
              <w:marRight w:val="0"/>
              <w:marTop w:val="0"/>
              <w:marBottom w:val="0"/>
              <w:divBdr>
                <w:top w:val="none" w:sz="0" w:space="0" w:color="auto"/>
                <w:left w:val="none" w:sz="0" w:space="0" w:color="auto"/>
                <w:bottom w:val="none" w:sz="0" w:space="0" w:color="auto"/>
                <w:right w:val="none" w:sz="0" w:space="0" w:color="auto"/>
              </w:divBdr>
              <w:divsChild>
                <w:div w:id="569775132">
                  <w:marLeft w:val="0"/>
                  <w:marRight w:val="0"/>
                  <w:marTop w:val="0"/>
                  <w:marBottom w:val="0"/>
                  <w:divBdr>
                    <w:top w:val="none" w:sz="0" w:space="0" w:color="auto"/>
                    <w:left w:val="none" w:sz="0" w:space="0" w:color="auto"/>
                    <w:bottom w:val="none" w:sz="0" w:space="0" w:color="auto"/>
                    <w:right w:val="none" w:sz="0" w:space="0" w:color="auto"/>
                  </w:divBdr>
                  <w:divsChild>
                    <w:div w:id="526794273">
                      <w:marLeft w:val="0"/>
                      <w:marRight w:val="0"/>
                      <w:marTop w:val="45"/>
                      <w:marBottom w:val="0"/>
                      <w:divBdr>
                        <w:top w:val="none" w:sz="0" w:space="0" w:color="auto"/>
                        <w:left w:val="none" w:sz="0" w:space="0" w:color="auto"/>
                        <w:bottom w:val="none" w:sz="0" w:space="0" w:color="auto"/>
                        <w:right w:val="none" w:sz="0" w:space="0" w:color="auto"/>
                      </w:divBdr>
                      <w:divsChild>
                        <w:div w:id="1717194495">
                          <w:marLeft w:val="0"/>
                          <w:marRight w:val="0"/>
                          <w:marTop w:val="0"/>
                          <w:marBottom w:val="0"/>
                          <w:divBdr>
                            <w:top w:val="none" w:sz="0" w:space="0" w:color="auto"/>
                            <w:left w:val="none" w:sz="0" w:space="0" w:color="auto"/>
                            <w:bottom w:val="none" w:sz="0" w:space="0" w:color="auto"/>
                            <w:right w:val="none" w:sz="0" w:space="0" w:color="auto"/>
                          </w:divBdr>
                          <w:divsChild>
                            <w:div w:id="234358223">
                              <w:marLeft w:val="2070"/>
                              <w:marRight w:val="3960"/>
                              <w:marTop w:val="0"/>
                              <w:marBottom w:val="0"/>
                              <w:divBdr>
                                <w:top w:val="none" w:sz="0" w:space="0" w:color="auto"/>
                                <w:left w:val="none" w:sz="0" w:space="0" w:color="auto"/>
                                <w:bottom w:val="none" w:sz="0" w:space="0" w:color="auto"/>
                                <w:right w:val="none" w:sz="0" w:space="0" w:color="auto"/>
                              </w:divBdr>
                              <w:divsChild>
                                <w:div w:id="1434012394">
                                  <w:marLeft w:val="0"/>
                                  <w:marRight w:val="0"/>
                                  <w:marTop w:val="0"/>
                                  <w:marBottom w:val="0"/>
                                  <w:divBdr>
                                    <w:top w:val="none" w:sz="0" w:space="0" w:color="auto"/>
                                    <w:left w:val="none" w:sz="0" w:space="0" w:color="auto"/>
                                    <w:bottom w:val="none" w:sz="0" w:space="0" w:color="auto"/>
                                    <w:right w:val="none" w:sz="0" w:space="0" w:color="auto"/>
                                  </w:divBdr>
                                  <w:divsChild>
                                    <w:div w:id="955454357">
                                      <w:marLeft w:val="0"/>
                                      <w:marRight w:val="0"/>
                                      <w:marTop w:val="0"/>
                                      <w:marBottom w:val="0"/>
                                      <w:divBdr>
                                        <w:top w:val="none" w:sz="0" w:space="0" w:color="auto"/>
                                        <w:left w:val="none" w:sz="0" w:space="0" w:color="auto"/>
                                        <w:bottom w:val="none" w:sz="0" w:space="0" w:color="auto"/>
                                        <w:right w:val="none" w:sz="0" w:space="0" w:color="auto"/>
                                      </w:divBdr>
                                      <w:divsChild>
                                        <w:div w:id="1956062569">
                                          <w:marLeft w:val="0"/>
                                          <w:marRight w:val="0"/>
                                          <w:marTop w:val="0"/>
                                          <w:marBottom w:val="0"/>
                                          <w:divBdr>
                                            <w:top w:val="none" w:sz="0" w:space="0" w:color="auto"/>
                                            <w:left w:val="none" w:sz="0" w:space="0" w:color="auto"/>
                                            <w:bottom w:val="none" w:sz="0" w:space="0" w:color="auto"/>
                                            <w:right w:val="none" w:sz="0" w:space="0" w:color="auto"/>
                                          </w:divBdr>
                                          <w:divsChild>
                                            <w:div w:id="345445967">
                                              <w:marLeft w:val="0"/>
                                              <w:marRight w:val="0"/>
                                              <w:marTop w:val="90"/>
                                              <w:marBottom w:val="0"/>
                                              <w:divBdr>
                                                <w:top w:val="none" w:sz="0" w:space="0" w:color="auto"/>
                                                <w:left w:val="none" w:sz="0" w:space="0" w:color="auto"/>
                                                <w:bottom w:val="none" w:sz="0" w:space="0" w:color="auto"/>
                                                <w:right w:val="none" w:sz="0" w:space="0" w:color="auto"/>
                                              </w:divBdr>
                                              <w:divsChild>
                                                <w:div w:id="201215362">
                                                  <w:marLeft w:val="0"/>
                                                  <w:marRight w:val="0"/>
                                                  <w:marTop w:val="0"/>
                                                  <w:marBottom w:val="0"/>
                                                  <w:divBdr>
                                                    <w:top w:val="none" w:sz="0" w:space="0" w:color="auto"/>
                                                    <w:left w:val="none" w:sz="0" w:space="0" w:color="auto"/>
                                                    <w:bottom w:val="none" w:sz="0" w:space="0" w:color="auto"/>
                                                    <w:right w:val="none" w:sz="0" w:space="0" w:color="auto"/>
                                                  </w:divBdr>
                                                  <w:divsChild>
                                                    <w:div w:id="944658085">
                                                      <w:marLeft w:val="0"/>
                                                      <w:marRight w:val="0"/>
                                                      <w:marTop w:val="0"/>
                                                      <w:marBottom w:val="0"/>
                                                      <w:divBdr>
                                                        <w:top w:val="none" w:sz="0" w:space="0" w:color="auto"/>
                                                        <w:left w:val="none" w:sz="0" w:space="0" w:color="auto"/>
                                                        <w:bottom w:val="none" w:sz="0" w:space="0" w:color="auto"/>
                                                        <w:right w:val="none" w:sz="0" w:space="0" w:color="auto"/>
                                                      </w:divBdr>
                                                      <w:divsChild>
                                                        <w:div w:id="165246936">
                                                          <w:marLeft w:val="0"/>
                                                          <w:marRight w:val="0"/>
                                                          <w:marTop w:val="0"/>
                                                          <w:marBottom w:val="0"/>
                                                          <w:divBdr>
                                                            <w:top w:val="none" w:sz="0" w:space="0" w:color="auto"/>
                                                            <w:left w:val="none" w:sz="0" w:space="0" w:color="auto"/>
                                                            <w:bottom w:val="none" w:sz="0" w:space="0" w:color="auto"/>
                                                            <w:right w:val="none" w:sz="0" w:space="0" w:color="auto"/>
                                                          </w:divBdr>
                                                          <w:divsChild>
                                                            <w:div w:id="2115856138">
                                                              <w:marLeft w:val="0"/>
                                                              <w:marRight w:val="0"/>
                                                              <w:marTop w:val="0"/>
                                                              <w:marBottom w:val="390"/>
                                                              <w:divBdr>
                                                                <w:top w:val="none" w:sz="0" w:space="0" w:color="auto"/>
                                                                <w:left w:val="none" w:sz="0" w:space="0" w:color="auto"/>
                                                                <w:bottom w:val="none" w:sz="0" w:space="0" w:color="auto"/>
                                                                <w:right w:val="none" w:sz="0" w:space="0" w:color="auto"/>
                                                              </w:divBdr>
                                                              <w:divsChild>
                                                                <w:div w:id="449671559">
                                                                  <w:marLeft w:val="0"/>
                                                                  <w:marRight w:val="0"/>
                                                                  <w:marTop w:val="0"/>
                                                                  <w:marBottom w:val="0"/>
                                                                  <w:divBdr>
                                                                    <w:top w:val="none" w:sz="0" w:space="0" w:color="auto"/>
                                                                    <w:left w:val="none" w:sz="0" w:space="0" w:color="auto"/>
                                                                    <w:bottom w:val="none" w:sz="0" w:space="0" w:color="auto"/>
                                                                    <w:right w:val="none" w:sz="0" w:space="0" w:color="auto"/>
                                                                  </w:divBdr>
                                                                  <w:divsChild>
                                                                    <w:div w:id="1429887540">
                                                                      <w:marLeft w:val="0"/>
                                                                      <w:marRight w:val="0"/>
                                                                      <w:marTop w:val="0"/>
                                                                      <w:marBottom w:val="0"/>
                                                                      <w:divBdr>
                                                                        <w:top w:val="none" w:sz="0" w:space="0" w:color="auto"/>
                                                                        <w:left w:val="none" w:sz="0" w:space="0" w:color="auto"/>
                                                                        <w:bottom w:val="none" w:sz="0" w:space="0" w:color="auto"/>
                                                                        <w:right w:val="none" w:sz="0" w:space="0" w:color="auto"/>
                                                                      </w:divBdr>
                                                                      <w:divsChild>
                                                                        <w:div w:id="1781142054">
                                                                          <w:marLeft w:val="0"/>
                                                                          <w:marRight w:val="0"/>
                                                                          <w:marTop w:val="0"/>
                                                                          <w:marBottom w:val="0"/>
                                                                          <w:divBdr>
                                                                            <w:top w:val="none" w:sz="0" w:space="0" w:color="auto"/>
                                                                            <w:left w:val="none" w:sz="0" w:space="0" w:color="auto"/>
                                                                            <w:bottom w:val="none" w:sz="0" w:space="0" w:color="auto"/>
                                                                            <w:right w:val="none" w:sz="0" w:space="0" w:color="auto"/>
                                                                          </w:divBdr>
                                                                          <w:divsChild>
                                                                            <w:div w:id="1866138473">
                                                                              <w:marLeft w:val="0"/>
                                                                              <w:marRight w:val="0"/>
                                                                              <w:marTop w:val="0"/>
                                                                              <w:marBottom w:val="0"/>
                                                                              <w:divBdr>
                                                                                <w:top w:val="none" w:sz="0" w:space="0" w:color="auto"/>
                                                                                <w:left w:val="none" w:sz="0" w:space="0" w:color="auto"/>
                                                                                <w:bottom w:val="none" w:sz="0" w:space="0" w:color="auto"/>
                                                                                <w:right w:val="none" w:sz="0" w:space="0" w:color="auto"/>
                                                                              </w:divBdr>
                                                                              <w:divsChild>
                                                                                <w:div w:id="4399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521763">
      <w:bodyDiv w:val="1"/>
      <w:marLeft w:val="0"/>
      <w:marRight w:val="0"/>
      <w:marTop w:val="0"/>
      <w:marBottom w:val="0"/>
      <w:divBdr>
        <w:top w:val="none" w:sz="0" w:space="0" w:color="auto"/>
        <w:left w:val="none" w:sz="0" w:space="0" w:color="auto"/>
        <w:bottom w:val="none" w:sz="0" w:space="0" w:color="auto"/>
        <w:right w:val="none" w:sz="0" w:space="0" w:color="auto"/>
      </w:divBdr>
    </w:div>
    <w:div w:id="2100445536">
      <w:bodyDiv w:val="1"/>
      <w:marLeft w:val="0"/>
      <w:marRight w:val="0"/>
      <w:marTop w:val="0"/>
      <w:marBottom w:val="0"/>
      <w:divBdr>
        <w:top w:val="none" w:sz="0" w:space="0" w:color="auto"/>
        <w:left w:val="none" w:sz="0" w:space="0" w:color="auto"/>
        <w:bottom w:val="none" w:sz="0" w:space="0" w:color="auto"/>
        <w:right w:val="none" w:sz="0" w:space="0" w:color="auto"/>
      </w:divBdr>
      <w:divsChild>
        <w:div w:id="235939973">
          <w:marLeft w:val="0"/>
          <w:marRight w:val="0"/>
          <w:marTop w:val="0"/>
          <w:marBottom w:val="0"/>
          <w:divBdr>
            <w:top w:val="none" w:sz="0" w:space="0" w:color="auto"/>
            <w:left w:val="none" w:sz="0" w:space="0" w:color="auto"/>
            <w:bottom w:val="none" w:sz="0" w:space="0" w:color="auto"/>
            <w:right w:val="none" w:sz="0" w:space="0" w:color="auto"/>
          </w:divBdr>
          <w:divsChild>
            <w:div w:id="1349334647">
              <w:marLeft w:val="0"/>
              <w:marRight w:val="0"/>
              <w:marTop w:val="0"/>
              <w:marBottom w:val="0"/>
              <w:divBdr>
                <w:top w:val="none" w:sz="0" w:space="0" w:color="auto"/>
                <w:left w:val="none" w:sz="0" w:space="0" w:color="auto"/>
                <w:bottom w:val="none" w:sz="0" w:space="0" w:color="auto"/>
                <w:right w:val="none" w:sz="0" w:space="0" w:color="auto"/>
              </w:divBdr>
              <w:divsChild>
                <w:div w:id="834685489">
                  <w:marLeft w:val="0"/>
                  <w:marRight w:val="0"/>
                  <w:marTop w:val="0"/>
                  <w:marBottom w:val="0"/>
                  <w:divBdr>
                    <w:top w:val="none" w:sz="0" w:space="0" w:color="auto"/>
                    <w:left w:val="none" w:sz="0" w:space="0" w:color="auto"/>
                    <w:bottom w:val="none" w:sz="0" w:space="0" w:color="auto"/>
                    <w:right w:val="none" w:sz="0" w:space="0" w:color="auto"/>
                  </w:divBdr>
                  <w:divsChild>
                    <w:div w:id="1239706136">
                      <w:marLeft w:val="0"/>
                      <w:marRight w:val="0"/>
                      <w:marTop w:val="0"/>
                      <w:marBottom w:val="0"/>
                      <w:divBdr>
                        <w:top w:val="none" w:sz="0" w:space="0" w:color="auto"/>
                        <w:left w:val="none" w:sz="0" w:space="0" w:color="auto"/>
                        <w:bottom w:val="none" w:sz="0" w:space="0" w:color="auto"/>
                        <w:right w:val="none" w:sz="0" w:space="0" w:color="auto"/>
                      </w:divBdr>
                      <w:divsChild>
                        <w:div w:id="5093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cr.org.uk/about/our-policies/website-policies/privacy-policy/" TargetMode="External"/><Relationship Id="rId18" Type="http://schemas.openxmlformats.org/officeDocument/2006/relationships/hyperlink" Target="https://nextstepssw.ac.uk/privac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qa.org.uk/about-us/privacy-notice" TargetMode="External"/><Relationship Id="rId17" Type="http://schemas.openxmlformats.org/officeDocument/2006/relationships/hyperlink" Target="http://www.arts.ac.uk/privacy-information/" TargetMode="External"/><Relationship Id="rId2" Type="http://schemas.openxmlformats.org/officeDocument/2006/relationships/numbering" Target="numbering.xml"/><Relationship Id="rId16" Type="http://schemas.openxmlformats.org/officeDocument/2006/relationships/hyperlink" Target="https://www.aimawards.org.uk/privacy/" TargetMode="External"/><Relationship Id="rId20"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oxford.com/gdpr" TargetMode="External"/><Relationship Id="rId5" Type="http://schemas.openxmlformats.org/officeDocument/2006/relationships/webSettings" Target="webSettings.xml"/><Relationship Id="rId15" Type="http://schemas.openxmlformats.org/officeDocument/2006/relationships/hyperlink" Target="http://www.eduqas.co.uk/about-us/policies/privacy-policy/index.html" TargetMode="External"/><Relationship Id="rId23" Type="http://schemas.openxmlformats.org/officeDocument/2006/relationships/theme" Target="theme/theme1.xml"/><Relationship Id="rId10" Type="http://schemas.openxmlformats.org/officeDocument/2006/relationships/hyperlink" Target="https://www.capita-fhe.co.uk/privacy-notice" TargetMode="External"/><Relationship Id="rId19" Type="http://schemas.openxmlformats.org/officeDocument/2006/relationships/hyperlink" Target="https://guides.turnitin.com/Privacy_and_Security" TargetMode="External"/><Relationship Id="rId4" Type="http://schemas.openxmlformats.org/officeDocument/2006/relationships/settings" Target="settings.xml"/><Relationship Id="rId9" Type="http://schemas.openxmlformats.org/officeDocument/2006/relationships/hyperlink" Target="https://www.truro-penwith.ac.uk/get-in-touch/preferences-centre" TargetMode="External"/><Relationship Id="rId14" Type="http://schemas.openxmlformats.org/officeDocument/2006/relationships/hyperlink" Target="https://www.pearson.com/uk/pearson-privacy/policy/privacy-poli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ADACA-6AB6-4B3F-AA9C-EE068229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Cashmore</dc:creator>
  <cp:keywords/>
  <dc:description/>
  <cp:lastModifiedBy>Mark Wardle</cp:lastModifiedBy>
  <cp:revision>2</cp:revision>
  <dcterms:created xsi:type="dcterms:W3CDTF">2018-05-25T09:32:00Z</dcterms:created>
  <dcterms:modified xsi:type="dcterms:W3CDTF">2018-05-25T09:32:00Z</dcterms:modified>
</cp:coreProperties>
</file>